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25" w:rsidRPr="00924764" w:rsidRDefault="00456E25" w:rsidP="00456E25">
      <w:pPr>
        <w:shd w:val="clear" w:color="auto" w:fill="DDD9C3"/>
        <w:rPr>
          <w:b/>
          <w:bCs/>
        </w:rPr>
      </w:pPr>
      <w:r w:rsidRPr="00924764">
        <w:rPr>
          <w:b/>
          <w:bCs/>
        </w:rPr>
        <w:t>JABATAN KEJURUTERAAN AWAM</w:t>
      </w:r>
    </w:p>
    <w:p w:rsidR="00924764" w:rsidRDefault="00924764" w:rsidP="00924764">
      <w:pPr>
        <w:rPr>
          <w:bCs/>
        </w:rPr>
      </w:pPr>
    </w:p>
    <w:p w:rsidR="00456E25" w:rsidRDefault="00456E25" w:rsidP="00924764">
      <w:pPr>
        <w:rPr>
          <w:b/>
          <w:bCs/>
        </w:rPr>
      </w:pPr>
      <w:r w:rsidRPr="00924764">
        <w:rPr>
          <w:bCs/>
        </w:rPr>
        <w:t>Program ditawarkan :</w:t>
      </w:r>
      <w:r w:rsidRPr="00924764">
        <w:rPr>
          <w:b/>
          <w:bCs/>
        </w:rPr>
        <w:t xml:space="preserve"> </w:t>
      </w:r>
      <w:r w:rsidR="00924764">
        <w:rPr>
          <w:b/>
          <w:bCs/>
        </w:rPr>
        <w:t xml:space="preserve"> </w:t>
      </w:r>
      <w:r w:rsidRPr="00924764">
        <w:rPr>
          <w:b/>
          <w:bCs/>
        </w:rPr>
        <w:t>Program Sarjana Muda Kejuruteraan Awam (ZK01)</w:t>
      </w:r>
    </w:p>
    <w:p w:rsidR="00D1248E" w:rsidRDefault="00D1248E" w:rsidP="00924764">
      <w:pPr>
        <w:rPr>
          <w:b/>
          <w:bCs/>
        </w:rPr>
      </w:pPr>
    </w:p>
    <w:tbl>
      <w:tblPr>
        <w:tblW w:w="9360" w:type="dxa"/>
        <w:tblInd w:w="108" w:type="dxa"/>
        <w:tblLayout w:type="fixed"/>
        <w:tblLook w:val="01E0"/>
      </w:tblPr>
      <w:tblGrid>
        <w:gridCol w:w="990"/>
        <w:gridCol w:w="8370"/>
      </w:tblGrid>
      <w:tr w:rsidR="00D1248E" w:rsidRPr="00D1248E" w:rsidTr="002713F6">
        <w:tc>
          <w:tcPr>
            <w:tcW w:w="9360" w:type="dxa"/>
            <w:gridSpan w:val="2"/>
          </w:tcPr>
          <w:p w:rsidR="00D1248E" w:rsidRPr="00D1248E" w:rsidRDefault="00D1248E" w:rsidP="002552BF">
            <w:pPr>
              <w:rPr>
                <w:b/>
                <w:i/>
                <w:sz w:val="22"/>
                <w:szCs w:val="22"/>
              </w:rPr>
            </w:pPr>
            <w:r w:rsidRPr="00D1248E">
              <w:rPr>
                <w:b/>
                <w:i/>
                <w:color w:val="0000FF"/>
                <w:sz w:val="22"/>
                <w:szCs w:val="22"/>
              </w:rPr>
              <w:t>Programme Educational Objectives</w:t>
            </w:r>
            <w:r w:rsidRPr="00D1248E">
              <w:rPr>
                <w:b/>
                <w:i/>
                <w:sz w:val="22"/>
                <w:szCs w:val="22"/>
              </w:rPr>
              <w:tab/>
            </w:r>
          </w:p>
        </w:tc>
      </w:tr>
      <w:tr w:rsidR="00D1248E" w:rsidRPr="00D1248E" w:rsidTr="002713F6">
        <w:tc>
          <w:tcPr>
            <w:tcW w:w="990" w:type="dxa"/>
          </w:tcPr>
          <w:p w:rsidR="00D1248E" w:rsidRPr="00D1248E" w:rsidRDefault="00D1248E" w:rsidP="002552BF">
            <w:pPr>
              <w:jc w:val="center"/>
              <w:rPr>
                <w:i/>
                <w:color w:val="0000FF"/>
                <w:sz w:val="22"/>
                <w:szCs w:val="22"/>
              </w:rPr>
            </w:pPr>
            <w:r w:rsidRPr="00D1248E">
              <w:rPr>
                <w:i/>
                <w:sz w:val="22"/>
                <w:szCs w:val="22"/>
              </w:rPr>
              <w:t>PEO1</w:t>
            </w:r>
          </w:p>
        </w:tc>
        <w:tc>
          <w:tcPr>
            <w:tcW w:w="8370" w:type="dxa"/>
          </w:tcPr>
          <w:p w:rsidR="00D1248E" w:rsidRPr="00D1248E" w:rsidRDefault="00D1248E" w:rsidP="002552BF">
            <w:pPr>
              <w:pStyle w:val="ListParagraph"/>
              <w:ind w:left="0"/>
              <w:jc w:val="both"/>
              <w:rPr>
                <w:i/>
                <w:color w:val="0000FF"/>
              </w:rPr>
            </w:pPr>
            <w:r w:rsidRPr="00D1248E">
              <w:rPr>
                <w:i/>
                <w:color w:val="FF0000"/>
                <w:lang w:val="en-GB"/>
              </w:rPr>
              <w:t>Graduates possess positive personal values</w:t>
            </w:r>
            <w:r w:rsidRPr="00D1248E">
              <w:rPr>
                <w:i/>
                <w:lang w:val="en-GB"/>
              </w:rPr>
              <w:t xml:space="preserve">; subservient to God, responsible and dedicated to </w:t>
            </w:r>
            <w:r w:rsidRPr="00D1248E">
              <w:rPr>
                <w:i/>
                <w:color w:val="041BFA"/>
                <w:lang w:val="en-GB"/>
              </w:rPr>
              <w:t>work in societies</w:t>
            </w:r>
            <w:r w:rsidRPr="00D1248E">
              <w:rPr>
                <w:i/>
                <w:lang w:val="en-GB"/>
              </w:rPr>
              <w:t xml:space="preserve"> of diverse backgrounds in serving the Community and the Nation and able to </w:t>
            </w:r>
            <w:r w:rsidRPr="00D1248E">
              <w:rPr>
                <w:i/>
                <w:color w:val="041BFA"/>
                <w:lang w:val="en-GB"/>
              </w:rPr>
              <w:t>communicate</w:t>
            </w:r>
            <w:r w:rsidRPr="00D1248E">
              <w:rPr>
                <w:i/>
                <w:lang w:val="en-GB"/>
              </w:rPr>
              <w:t xml:space="preserve"> effectively across a range of contexts and audiences.</w:t>
            </w:r>
          </w:p>
        </w:tc>
      </w:tr>
      <w:tr w:rsidR="00D1248E" w:rsidRPr="00D1248E" w:rsidTr="002713F6">
        <w:tc>
          <w:tcPr>
            <w:tcW w:w="990" w:type="dxa"/>
          </w:tcPr>
          <w:p w:rsidR="00D1248E" w:rsidRPr="00D1248E" w:rsidRDefault="00D1248E" w:rsidP="002552BF">
            <w:pPr>
              <w:jc w:val="center"/>
              <w:rPr>
                <w:i/>
                <w:sz w:val="22"/>
                <w:szCs w:val="22"/>
              </w:rPr>
            </w:pPr>
            <w:r w:rsidRPr="00D1248E">
              <w:rPr>
                <w:i/>
                <w:sz w:val="22"/>
                <w:szCs w:val="22"/>
              </w:rPr>
              <w:t>PEO2</w:t>
            </w:r>
          </w:p>
        </w:tc>
        <w:tc>
          <w:tcPr>
            <w:tcW w:w="8370" w:type="dxa"/>
          </w:tcPr>
          <w:p w:rsidR="00D1248E" w:rsidRPr="00D1248E" w:rsidRDefault="00D1248E" w:rsidP="002552BF">
            <w:pPr>
              <w:pStyle w:val="ListParagraph"/>
              <w:ind w:left="0"/>
              <w:jc w:val="both"/>
              <w:rPr>
                <w:i/>
                <w:color w:val="0000FF"/>
              </w:rPr>
            </w:pPr>
            <w:r w:rsidRPr="00D1248E">
              <w:rPr>
                <w:i/>
                <w:color w:val="FF0000"/>
                <w:lang w:val="en-GB"/>
              </w:rPr>
              <w:t>Graduates are technically competent</w:t>
            </w:r>
            <w:r w:rsidRPr="00D1248E">
              <w:rPr>
                <w:i/>
                <w:lang w:val="en-GB"/>
              </w:rPr>
              <w:t xml:space="preserve"> and are able to apply their knowledge and skills in performing their duties professionally and </w:t>
            </w:r>
            <w:r w:rsidRPr="00D1248E">
              <w:rPr>
                <w:i/>
                <w:color w:val="041BFA"/>
                <w:lang w:val="en-GB"/>
              </w:rPr>
              <w:t>ethically</w:t>
            </w:r>
            <w:r w:rsidRPr="00D1248E">
              <w:rPr>
                <w:i/>
                <w:lang w:val="en-GB"/>
              </w:rPr>
              <w:t xml:space="preserve"> as an engineer, leader and/or manager while maintaining their </w:t>
            </w:r>
            <w:r w:rsidRPr="00D1248E">
              <w:rPr>
                <w:i/>
                <w:color w:val="041BFA"/>
                <w:lang w:val="en-GB"/>
              </w:rPr>
              <w:t>professional development</w:t>
            </w:r>
            <w:r w:rsidRPr="00D1248E">
              <w:rPr>
                <w:i/>
                <w:lang w:val="en-GB"/>
              </w:rPr>
              <w:t xml:space="preserve"> and contribution for the betterment of the Nation and Mankind.</w:t>
            </w:r>
          </w:p>
        </w:tc>
      </w:tr>
      <w:tr w:rsidR="00D1248E" w:rsidRPr="00D1248E" w:rsidTr="002713F6">
        <w:tc>
          <w:tcPr>
            <w:tcW w:w="990" w:type="dxa"/>
          </w:tcPr>
          <w:p w:rsidR="00D1248E" w:rsidRPr="00D1248E" w:rsidRDefault="00D1248E" w:rsidP="002552BF">
            <w:pPr>
              <w:jc w:val="center"/>
              <w:rPr>
                <w:i/>
                <w:sz w:val="22"/>
                <w:szCs w:val="22"/>
              </w:rPr>
            </w:pPr>
            <w:r w:rsidRPr="00D1248E">
              <w:rPr>
                <w:i/>
                <w:sz w:val="22"/>
                <w:szCs w:val="22"/>
              </w:rPr>
              <w:t>PEO3</w:t>
            </w:r>
          </w:p>
        </w:tc>
        <w:tc>
          <w:tcPr>
            <w:tcW w:w="8370" w:type="dxa"/>
          </w:tcPr>
          <w:p w:rsidR="00D1248E" w:rsidRPr="00D1248E" w:rsidRDefault="00D1248E" w:rsidP="002552BF">
            <w:pPr>
              <w:pStyle w:val="ListParagraph"/>
              <w:ind w:left="0"/>
              <w:jc w:val="both"/>
              <w:rPr>
                <w:i/>
              </w:rPr>
            </w:pPr>
            <w:r w:rsidRPr="00D1248E">
              <w:rPr>
                <w:i/>
                <w:color w:val="FF0000"/>
                <w:lang w:val="en-GB"/>
              </w:rPr>
              <w:t>Graduates possess military leadership and professional qualities</w:t>
            </w:r>
            <w:r w:rsidRPr="00D1248E">
              <w:rPr>
                <w:i/>
                <w:lang w:val="en-GB"/>
              </w:rPr>
              <w:t xml:space="preserve"> contributing towards the development of the Nation and Worldwide with abilities to </w:t>
            </w:r>
            <w:r w:rsidRPr="00D1248E">
              <w:rPr>
                <w:i/>
                <w:color w:val="041BFA"/>
                <w:lang w:val="en-GB"/>
              </w:rPr>
              <w:t>respond and adapt</w:t>
            </w:r>
            <w:r w:rsidRPr="00D1248E">
              <w:rPr>
                <w:i/>
                <w:lang w:val="en-GB"/>
              </w:rPr>
              <w:t xml:space="preserve"> readily to changing situations including in time of emergency and during war.</w:t>
            </w:r>
          </w:p>
        </w:tc>
      </w:tr>
      <w:tr w:rsidR="00D1248E" w:rsidRPr="00D1248E" w:rsidTr="002713F6">
        <w:tblPrEx>
          <w:tblLook w:val="0000"/>
        </w:tblPrEx>
        <w:trPr>
          <w:cantSplit/>
        </w:trPr>
        <w:tc>
          <w:tcPr>
            <w:tcW w:w="9360" w:type="dxa"/>
            <w:gridSpan w:val="2"/>
          </w:tcPr>
          <w:p w:rsidR="00D1248E" w:rsidRPr="00D1248E" w:rsidRDefault="00D1248E" w:rsidP="002552BF">
            <w:pPr>
              <w:rPr>
                <w:b/>
                <w:i/>
                <w:sz w:val="22"/>
                <w:szCs w:val="22"/>
              </w:rPr>
            </w:pPr>
            <w:r w:rsidRPr="00D1248E">
              <w:rPr>
                <w:b/>
                <w:i/>
                <w:color w:val="0000FF"/>
                <w:sz w:val="22"/>
                <w:szCs w:val="22"/>
              </w:rPr>
              <w:t>Programme Learning Outcomes</w:t>
            </w:r>
          </w:p>
        </w:tc>
      </w:tr>
      <w:tr w:rsidR="00D1248E" w:rsidRPr="00D1248E" w:rsidTr="002713F6">
        <w:tblPrEx>
          <w:tblLook w:val="0000"/>
        </w:tblPrEx>
        <w:tc>
          <w:tcPr>
            <w:tcW w:w="990" w:type="dxa"/>
            <w:shd w:val="clear" w:color="auto" w:fill="BFBFBF"/>
          </w:tcPr>
          <w:p w:rsidR="00D1248E" w:rsidRPr="00D1248E" w:rsidRDefault="00D1248E" w:rsidP="002552BF">
            <w:pPr>
              <w:jc w:val="center"/>
              <w:rPr>
                <w:i/>
                <w:sz w:val="22"/>
                <w:szCs w:val="22"/>
              </w:rPr>
            </w:pPr>
          </w:p>
        </w:tc>
        <w:tc>
          <w:tcPr>
            <w:tcW w:w="8370" w:type="dxa"/>
            <w:shd w:val="clear" w:color="auto" w:fill="BFBFBF"/>
          </w:tcPr>
          <w:p w:rsidR="00D1248E" w:rsidRPr="00D1248E" w:rsidRDefault="00D1248E" w:rsidP="002552BF">
            <w:pPr>
              <w:rPr>
                <w:i/>
                <w:color w:val="002060"/>
                <w:sz w:val="22"/>
                <w:szCs w:val="22"/>
              </w:rPr>
            </w:pPr>
            <w:r w:rsidRPr="00D1248E">
              <w:rPr>
                <w:i/>
                <w:color w:val="002060"/>
                <w:sz w:val="22"/>
                <w:szCs w:val="22"/>
              </w:rPr>
              <w:t>Technical Knowledge and Competencies</w:t>
            </w:r>
          </w:p>
        </w:tc>
      </w:tr>
      <w:tr w:rsidR="00D1248E" w:rsidRPr="00D1248E" w:rsidTr="002713F6">
        <w:tblPrEx>
          <w:tblLook w:val="0000"/>
        </w:tblPrEx>
        <w:tc>
          <w:tcPr>
            <w:tcW w:w="990" w:type="dxa"/>
          </w:tcPr>
          <w:p w:rsidR="00D1248E" w:rsidRPr="00D1248E" w:rsidRDefault="00D1248E" w:rsidP="002552BF">
            <w:pPr>
              <w:jc w:val="center"/>
              <w:rPr>
                <w:bCs/>
                <w:i/>
                <w:sz w:val="22"/>
                <w:szCs w:val="22"/>
              </w:rPr>
            </w:pPr>
            <w:r w:rsidRPr="00D1248E">
              <w:rPr>
                <w:bCs/>
                <w:i/>
                <w:sz w:val="22"/>
                <w:szCs w:val="22"/>
              </w:rPr>
              <w:t>PO1</w:t>
            </w:r>
          </w:p>
        </w:tc>
        <w:tc>
          <w:tcPr>
            <w:tcW w:w="8370" w:type="dxa"/>
          </w:tcPr>
          <w:p w:rsidR="00D1248E" w:rsidRPr="00D1248E" w:rsidRDefault="00D1248E" w:rsidP="002552BF">
            <w:pPr>
              <w:jc w:val="both"/>
              <w:rPr>
                <w:i/>
                <w:sz w:val="22"/>
                <w:szCs w:val="22"/>
              </w:rPr>
            </w:pPr>
            <w:r w:rsidRPr="00D1248E">
              <w:rPr>
                <w:i/>
                <w:sz w:val="22"/>
                <w:szCs w:val="22"/>
              </w:rPr>
              <w:t xml:space="preserve">Ability to </w:t>
            </w:r>
            <w:r w:rsidRPr="00D1248E">
              <w:rPr>
                <w:i/>
                <w:color w:val="0000FF"/>
                <w:sz w:val="22"/>
                <w:szCs w:val="22"/>
              </w:rPr>
              <w:t>acquire knowledge</w:t>
            </w:r>
            <w:r w:rsidRPr="00D1248E">
              <w:rPr>
                <w:i/>
                <w:sz w:val="22"/>
                <w:szCs w:val="22"/>
              </w:rPr>
              <w:t xml:space="preserve"> of sciences, civil and military engineering principles</w:t>
            </w:r>
          </w:p>
        </w:tc>
      </w:tr>
      <w:tr w:rsidR="00D1248E" w:rsidRPr="00D1248E" w:rsidTr="002713F6">
        <w:tblPrEx>
          <w:tblLook w:val="0000"/>
        </w:tblPrEx>
        <w:tc>
          <w:tcPr>
            <w:tcW w:w="990" w:type="dxa"/>
          </w:tcPr>
          <w:p w:rsidR="00D1248E" w:rsidRPr="00D1248E" w:rsidRDefault="00D1248E" w:rsidP="002552BF">
            <w:pPr>
              <w:jc w:val="center"/>
              <w:rPr>
                <w:bCs/>
                <w:i/>
                <w:sz w:val="22"/>
                <w:szCs w:val="22"/>
              </w:rPr>
            </w:pPr>
            <w:r w:rsidRPr="00D1248E">
              <w:rPr>
                <w:bCs/>
                <w:i/>
                <w:sz w:val="22"/>
                <w:szCs w:val="22"/>
              </w:rPr>
              <w:t>PO2</w:t>
            </w:r>
          </w:p>
        </w:tc>
        <w:tc>
          <w:tcPr>
            <w:tcW w:w="8370" w:type="dxa"/>
          </w:tcPr>
          <w:p w:rsidR="00D1248E" w:rsidRPr="00D1248E" w:rsidRDefault="00D1248E" w:rsidP="002552BF">
            <w:pPr>
              <w:rPr>
                <w:i/>
                <w:sz w:val="22"/>
                <w:szCs w:val="22"/>
              </w:rPr>
            </w:pPr>
            <w:r w:rsidRPr="00D1248E">
              <w:rPr>
                <w:i/>
                <w:sz w:val="22"/>
                <w:szCs w:val="22"/>
              </w:rPr>
              <w:t xml:space="preserve">Ability to </w:t>
            </w:r>
            <w:r w:rsidRPr="00D1248E">
              <w:rPr>
                <w:i/>
                <w:color w:val="0000FF"/>
                <w:sz w:val="22"/>
                <w:szCs w:val="22"/>
              </w:rPr>
              <w:t>apply the techniques, skills</w:t>
            </w:r>
            <w:r w:rsidRPr="00D1248E">
              <w:rPr>
                <w:i/>
                <w:sz w:val="22"/>
                <w:szCs w:val="22"/>
              </w:rPr>
              <w:t xml:space="preserve"> and use modern civil engineering tools including project management and entrepreneurship </w:t>
            </w:r>
          </w:p>
        </w:tc>
      </w:tr>
      <w:tr w:rsidR="00D1248E" w:rsidRPr="00D1248E" w:rsidTr="002713F6">
        <w:tblPrEx>
          <w:tblLook w:val="0000"/>
        </w:tblPrEx>
        <w:tc>
          <w:tcPr>
            <w:tcW w:w="990" w:type="dxa"/>
          </w:tcPr>
          <w:p w:rsidR="00D1248E" w:rsidRPr="00D1248E" w:rsidRDefault="00D1248E" w:rsidP="002552BF">
            <w:pPr>
              <w:jc w:val="center"/>
              <w:rPr>
                <w:bCs/>
                <w:i/>
                <w:sz w:val="22"/>
                <w:szCs w:val="22"/>
              </w:rPr>
            </w:pPr>
            <w:r w:rsidRPr="00D1248E">
              <w:rPr>
                <w:bCs/>
                <w:i/>
                <w:sz w:val="22"/>
                <w:szCs w:val="22"/>
              </w:rPr>
              <w:t>PO3</w:t>
            </w:r>
          </w:p>
        </w:tc>
        <w:tc>
          <w:tcPr>
            <w:tcW w:w="8370" w:type="dxa"/>
          </w:tcPr>
          <w:p w:rsidR="00D1248E" w:rsidRPr="00D1248E" w:rsidRDefault="00D1248E" w:rsidP="002552BF">
            <w:pPr>
              <w:jc w:val="both"/>
              <w:rPr>
                <w:i/>
                <w:sz w:val="22"/>
                <w:szCs w:val="22"/>
              </w:rPr>
            </w:pPr>
            <w:r w:rsidRPr="00D1248E">
              <w:rPr>
                <w:i/>
                <w:sz w:val="22"/>
                <w:szCs w:val="22"/>
              </w:rPr>
              <w:t xml:space="preserve">Ability to utilize </w:t>
            </w:r>
            <w:r w:rsidRPr="00D1248E">
              <w:rPr>
                <w:i/>
                <w:color w:val="0528BB"/>
                <w:sz w:val="22"/>
                <w:szCs w:val="22"/>
              </w:rPr>
              <w:t>systems approach for analysis, design and develop</w:t>
            </w:r>
            <w:r w:rsidRPr="00D1248E">
              <w:rPr>
                <w:i/>
                <w:sz w:val="22"/>
                <w:szCs w:val="22"/>
              </w:rPr>
              <w:t xml:space="preserve"> experiments, components, systems or structures</w:t>
            </w:r>
          </w:p>
        </w:tc>
      </w:tr>
      <w:tr w:rsidR="00D1248E" w:rsidRPr="00D1248E" w:rsidTr="002713F6">
        <w:tblPrEx>
          <w:tblLook w:val="0000"/>
        </w:tblPrEx>
        <w:tc>
          <w:tcPr>
            <w:tcW w:w="990" w:type="dxa"/>
          </w:tcPr>
          <w:p w:rsidR="00D1248E" w:rsidRPr="00D1248E" w:rsidRDefault="00D1248E" w:rsidP="002552BF">
            <w:pPr>
              <w:jc w:val="center"/>
              <w:rPr>
                <w:bCs/>
                <w:i/>
                <w:sz w:val="22"/>
                <w:szCs w:val="22"/>
              </w:rPr>
            </w:pPr>
            <w:r w:rsidRPr="00D1248E">
              <w:rPr>
                <w:bCs/>
                <w:i/>
                <w:sz w:val="22"/>
                <w:szCs w:val="22"/>
              </w:rPr>
              <w:t>PO4</w:t>
            </w:r>
          </w:p>
        </w:tc>
        <w:tc>
          <w:tcPr>
            <w:tcW w:w="8370" w:type="dxa"/>
          </w:tcPr>
          <w:p w:rsidR="00D1248E" w:rsidRPr="00D1248E" w:rsidRDefault="00D1248E" w:rsidP="002552BF">
            <w:pPr>
              <w:jc w:val="both"/>
              <w:rPr>
                <w:i/>
                <w:sz w:val="22"/>
                <w:szCs w:val="22"/>
              </w:rPr>
            </w:pPr>
            <w:r w:rsidRPr="00D1248E">
              <w:rPr>
                <w:i/>
                <w:sz w:val="22"/>
                <w:szCs w:val="22"/>
              </w:rPr>
              <w:t xml:space="preserve">Ability to </w:t>
            </w:r>
            <w:r w:rsidRPr="00D1248E">
              <w:rPr>
                <w:i/>
                <w:color w:val="0000FF"/>
                <w:sz w:val="22"/>
                <w:szCs w:val="22"/>
              </w:rPr>
              <w:t>identify and solve</w:t>
            </w:r>
            <w:r w:rsidRPr="00D1248E">
              <w:rPr>
                <w:i/>
                <w:sz w:val="22"/>
                <w:szCs w:val="22"/>
              </w:rPr>
              <w:t xml:space="preserve"> civil engineering related problems</w:t>
            </w:r>
          </w:p>
        </w:tc>
      </w:tr>
      <w:tr w:rsidR="00D1248E" w:rsidRPr="00D1248E" w:rsidTr="002713F6">
        <w:tblPrEx>
          <w:tblLook w:val="0000"/>
        </w:tblPrEx>
        <w:tc>
          <w:tcPr>
            <w:tcW w:w="990" w:type="dxa"/>
            <w:shd w:val="clear" w:color="auto" w:fill="BFBFBF"/>
          </w:tcPr>
          <w:p w:rsidR="00D1248E" w:rsidRPr="00D1248E" w:rsidRDefault="00D1248E" w:rsidP="002552BF">
            <w:pPr>
              <w:jc w:val="center"/>
              <w:rPr>
                <w:i/>
                <w:sz w:val="22"/>
                <w:szCs w:val="22"/>
              </w:rPr>
            </w:pPr>
          </w:p>
        </w:tc>
        <w:tc>
          <w:tcPr>
            <w:tcW w:w="8370" w:type="dxa"/>
            <w:shd w:val="clear" w:color="auto" w:fill="BFBFBF"/>
          </w:tcPr>
          <w:p w:rsidR="00D1248E" w:rsidRPr="00D1248E" w:rsidRDefault="00D1248E" w:rsidP="002552BF">
            <w:pPr>
              <w:rPr>
                <w:i/>
                <w:color w:val="002060"/>
                <w:sz w:val="22"/>
                <w:szCs w:val="22"/>
              </w:rPr>
            </w:pPr>
            <w:r w:rsidRPr="00D1248E">
              <w:rPr>
                <w:i/>
                <w:color w:val="002060"/>
                <w:sz w:val="22"/>
                <w:szCs w:val="22"/>
              </w:rPr>
              <w:t>Generic Skills</w:t>
            </w:r>
          </w:p>
        </w:tc>
      </w:tr>
      <w:tr w:rsidR="00D1248E" w:rsidRPr="00D1248E" w:rsidTr="002713F6">
        <w:tblPrEx>
          <w:tblLook w:val="0000"/>
        </w:tblPrEx>
        <w:tc>
          <w:tcPr>
            <w:tcW w:w="990" w:type="dxa"/>
          </w:tcPr>
          <w:p w:rsidR="00D1248E" w:rsidRPr="00D1248E" w:rsidRDefault="00D1248E" w:rsidP="002552BF">
            <w:pPr>
              <w:jc w:val="center"/>
              <w:rPr>
                <w:bCs/>
                <w:i/>
                <w:sz w:val="22"/>
                <w:szCs w:val="22"/>
              </w:rPr>
            </w:pPr>
            <w:r w:rsidRPr="00D1248E">
              <w:rPr>
                <w:bCs/>
                <w:i/>
                <w:sz w:val="22"/>
                <w:szCs w:val="22"/>
              </w:rPr>
              <w:t>PO5</w:t>
            </w:r>
          </w:p>
        </w:tc>
        <w:tc>
          <w:tcPr>
            <w:tcW w:w="8370" w:type="dxa"/>
          </w:tcPr>
          <w:p w:rsidR="00D1248E" w:rsidRPr="00D1248E" w:rsidRDefault="00D1248E" w:rsidP="002552BF">
            <w:pPr>
              <w:jc w:val="both"/>
              <w:rPr>
                <w:i/>
                <w:sz w:val="22"/>
                <w:szCs w:val="22"/>
              </w:rPr>
            </w:pPr>
            <w:r w:rsidRPr="00D1248E">
              <w:rPr>
                <w:i/>
                <w:sz w:val="22"/>
                <w:szCs w:val="22"/>
              </w:rPr>
              <w:t xml:space="preserve">Ability to </w:t>
            </w:r>
            <w:r w:rsidRPr="00D1248E">
              <w:rPr>
                <w:i/>
                <w:color w:val="0000FF"/>
                <w:sz w:val="22"/>
                <w:szCs w:val="22"/>
              </w:rPr>
              <w:t>communicate effectively</w:t>
            </w:r>
            <w:r w:rsidRPr="00D1248E">
              <w:rPr>
                <w:i/>
                <w:sz w:val="22"/>
                <w:szCs w:val="22"/>
              </w:rPr>
              <w:t xml:space="preserve"> and with confidence</w:t>
            </w:r>
          </w:p>
        </w:tc>
      </w:tr>
      <w:tr w:rsidR="00D1248E" w:rsidRPr="00D1248E" w:rsidTr="002713F6">
        <w:tblPrEx>
          <w:tblLook w:val="0000"/>
        </w:tblPrEx>
        <w:tc>
          <w:tcPr>
            <w:tcW w:w="990" w:type="dxa"/>
          </w:tcPr>
          <w:p w:rsidR="00D1248E" w:rsidRPr="00D1248E" w:rsidRDefault="00D1248E" w:rsidP="002552BF">
            <w:pPr>
              <w:jc w:val="center"/>
              <w:rPr>
                <w:bCs/>
                <w:i/>
                <w:sz w:val="22"/>
                <w:szCs w:val="22"/>
              </w:rPr>
            </w:pPr>
            <w:r w:rsidRPr="00D1248E">
              <w:rPr>
                <w:bCs/>
                <w:i/>
                <w:sz w:val="22"/>
                <w:szCs w:val="22"/>
              </w:rPr>
              <w:t>PO6</w:t>
            </w:r>
          </w:p>
        </w:tc>
        <w:tc>
          <w:tcPr>
            <w:tcW w:w="8370" w:type="dxa"/>
          </w:tcPr>
          <w:p w:rsidR="00D1248E" w:rsidRPr="00D1248E" w:rsidRDefault="00D1248E" w:rsidP="002552BF">
            <w:pPr>
              <w:jc w:val="both"/>
              <w:rPr>
                <w:i/>
                <w:sz w:val="22"/>
                <w:szCs w:val="22"/>
              </w:rPr>
            </w:pPr>
            <w:r w:rsidRPr="00D1248E">
              <w:rPr>
                <w:i/>
                <w:sz w:val="22"/>
                <w:szCs w:val="22"/>
              </w:rPr>
              <w:t xml:space="preserve">Ability to </w:t>
            </w:r>
            <w:r w:rsidRPr="00D1248E">
              <w:rPr>
                <w:i/>
                <w:color w:val="0000FF"/>
                <w:sz w:val="22"/>
                <w:szCs w:val="22"/>
              </w:rPr>
              <w:t>respond and adapt</w:t>
            </w:r>
            <w:r w:rsidRPr="00D1248E">
              <w:rPr>
                <w:i/>
                <w:sz w:val="22"/>
                <w:szCs w:val="22"/>
              </w:rPr>
              <w:t xml:space="preserve"> to changing situations with special attention toward </w:t>
            </w:r>
            <w:r w:rsidRPr="00D1248E">
              <w:rPr>
                <w:i/>
                <w:color w:val="1B10B0"/>
                <w:sz w:val="22"/>
                <w:szCs w:val="22"/>
              </w:rPr>
              <w:t xml:space="preserve">sustainable development, </w:t>
            </w:r>
            <w:r w:rsidRPr="00D1248E">
              <w:rPr>
                <w:i/>
                <w:sz w:val="22"/>
                <w:szCs w:val="22"/>
              </w:rPr>
              <w:t>peace keeping and humanitarian needs</w:t>
            </w:r>
          </w:p>
        </w:tc>
      </w:tr>
      <w:tr w:rsidR="00D1248E" w:rsidRPr="00D1248E" w:rsidTr="002713F6">
        <w:tblPrEx>
          <w:tblLook w:val="0000"/>
        </w:tblPrEx>
        <w:tc>
          <w:tcPr>
            <w:tcW w:w="990" w:type="dxa"/>
          </w:tcPr>
          <w:p w:rsidR="00D1248E" w:rsidRPr="00D1248E" w:rsidRDefault="00D1248E" w:rsidP="002552BF">
            <w:pPr>
              <w:jc w:val="center"/>
              <w:rPr>
                <w:bCs/>
                <w:i/>
                <w:sz w:val="22"/>
                <w:szCs w:val="22"/>
              </w:rPr>
            </w:pPr>
            <w:r w:rsidRPr="00D1248E">
              <w:rPr>
                <w:bCs/>
                <w:i/>
                <w:sz w:val="22"/>
                <w:szCs w:val="22"/>
              </w:rPr>
              <w:t>PO7</w:t>
            </w:r>
          </w:p>
        </w:tc>
        <w:tc>
          <w:tcPr>
            <w:tcW w:w="8370" w:type="dxa"/>
          </w:tcPr>
          <w:p w:rsidR="00D1248E" w:rsidRPr="00D1248E" w:rsidRDefault="00D1248E" w:rsidP="002552BF">
            <w:pPr>
              <w:jc w:val="both"/>
              <w:rPr>
                <w:i/>
                <w:sz w:val="22"/>
                <w:szCs w:val="22"/>
              </w:rPr>
            </w:pPr>
            <w:r w:rsidRPr="00D1248E">
              <w:rPr>
                <w:i/>
                <w:sz w:val="22"/>
                <w:szCs w:val="22"/>
              </w:rPr>
              <w:t xml:space="preserve">Ability to </w:t>
            </w:r>
            <w:r w:rsidRPr="00D1248E">
              <w:rPr>
                <w:i/>
                <w:color w:val="0000FF"/>
                <w:sz w:val="22"/>
                <w:szCs w:val="22"/>
              </w:rPr>
              <w:t>function effectively</w:t>
            </w:r>
            <w:r w:rsidRPr="00D1248E">
              <w:rPr>
                <w:i/>
                <w:sz w:val="22"/>
                <w:szCs w:val="22"/>
              </w:rPr>
              <w:t xml:space="preserve"> as an individual and/or in a team to achieve common goals</w:t>
            </w:r>
          </w:p>
        </w:tc>
      </w:tr>
      <w:tr w:rsidR="00D1248E" w:rsidRPr="00D1248E" w:rsidTr="002713F6">
        <w:tblPrEx>
          <w:tblLook w:val="0000"/>
        </w:tblPrEx>
        <w:tc>
          <w:tcPr>
            <w:tcW w:w="990" w:type="dxa"/>
          </w:tcPr>
          <w:p w:rsidR="00D1248E" w:rsidRPr="00D1248E" w:rsidRDefault="00D1248E" w:rsidP="002552BF">
            <w:pPr>
              <w:jc w:val="center"/>
              <w:rPr>
                <w:bCs/>
                <w:i/>
                <w:sz w:val="22"/>
                <w:szCs w:val="22"/>
              </w:rPr>
            </w:pPr>
            <w:r w:rsidRPr="00D1248E">
              <w:rPr>
                <w:bCs/>
                <w:i/>
                <w:sz w:val="22"/>
                <w:szCs w:val="22"/>
              </w:rPr>
              <w:t>PO8</w:t>
            </w:r>
          </w:p>
        </w:tc>
        <w:tc>
          <w:tcPr>
            <w:tcW w:w="8370" w:type="dxa"/>
          </w:tcPr>
          <w:p w:rsidR="00D1248E" w:rsidRPr="00D1248E" w:rsidRDefault="00D1248E" w:rsidP="002552BF">
            <w:pPr>
              <w:jc w:val="both"/>
              <w:rPr>
                <w:i/>
                <w:sz w:val="22"/>
                <w:szCs w:val="22"/>
              </w:rPr>
            </w:pPr>
            <w:r w:rsidRPr="00D1248E">
              <w:rPr>
                <w:i/>
                <w:sz w:val="22"/>
                <w:szCs w:val="22"/>
              </w:rPr>
              <w:t xml:space="preserve">Ability to </w:t>
            </w:r>
            <w:r w:rsidRPr="00D1248E">
              <w:rPr>
                <w:i/>
                <w:color w:val="0000FF"/>
                <w:sz w:val="22"/>
                <w:szCs w:val="22"/>
              </w:rPr>
              <w:t>seek and acquire</w:t>
            </w:r>
            <w:r w:rsidRPr="00D1248E">
              <w:rPr>
                <w:i/>
                <w:sz w:val="22"/>
                <w:szCs w:val="22"/>
              </w:rPr>
              <w:t xml:space="preserve"> </w:t>
            </w:r>
            <w:r w:rsidRPr="00D1248E">
              <w:rPr>
                <w:i/>
                <w:color w:val="0000FF"/>
                <w:sz w:val="22"/>
                <w:szCs w:val="22"/>
              </w:rPr>
              <w:t xml:space="preserve">contemporary knowledge </w:t>
            </w:r>
            <w:r w:rsidRPr="00D1248E">
              <w:rPr>
                <w:i/>
                <w:sz w:val="22"/>
                <w:szCs w:val="22"/>
              </w:rPr>
              <w:t>including in defence matter</w:t>
            </w:r>
          </w:p>
        </w:tc>
      </w:tr>
      <w:tr w:rsidR="00D1248E" w:rsidRPr="00D1248E" w:rsidTr="002713F6">
        <w:tblPrEx>
          <w:tblLook w:val="0000"/>
        </w:tblPrEx>
        <w:tc>
          <w:tcPr>
            <w:tcW w:w="990" w:type="dxa"/>
          </w:tcPr>
          <w:p w:rsidR="00D1248E" w:rsidRPr="00D1248E" w:rsidRDefault="00D1248E" w:rsidP="002552BF">
            <w:pPr>
              <w:jc w:val="center"/>
              <w:rPr>
                <w:bCs/>
                <w:i/>
                <w:sz w:val="22"/>
                <w:szCs w:val="22"/>
              </w:rPr>
            </w:pPr>
            <w:r w:rsidRPr="00D1248E">
              <w:rPr>
                <w:bCs/>
                <w:i/>
                <w:sz w:val="22"/>
                <w:szCs w:val="22"/>
              </w:rPr>
              <w:t>PO9</w:t>
            </w:r>
          </w:p>
        </w:tc>
        <w:tc>
          <w:tcPr>
            <w:tcW w:w="8370" w:type="dxa"/>
          </w:tcPr>
          <w:p w:rsidR="00D1248E" w:rsidRPr="00D1248E" w:rsidRDefault="00D1248E" w:rsidP="002552BF">
            <w:pPr>
              <w:jc w:val="both"/>
              <w:rPr>
                <w:i/>
                <w:sz w:val="22"/>
                <w:szCs w:val="22"/>
              </w:rPr>
            </w:pPr>
            <w:r w:rsidRPr="00D1248E">
              <w:rPr>
                <w:i/>
                <w:sz w:val="22"/>
                <w:szCs w:val="22"/>
              </w:rPr>
              <w:t xml:space="preserve">Ability to possess </w:t>
            </w:r>
            <w:r w:rsidRPr="00D1248E">
              <w:rPr>
                <w:i/>
                <w:color w:val="0000FF"/>
                <w:sz w:val="22"/>
                <w:szCs w:val="22"/>
              </w:rPr>
              <w:t xml:space="preserve">self-esteem </w:t>
            </w:r>
            <w:r w:rsidRPr="00D1248E">
              <w:rPr>
                <w:i/>
                <w:sz w:val="22"/>
                <w:szCs w:val="22"/>
              </w:rPr>
              <w:t xml:space="preserve">with high regard toward </w:t>
            </w:r>
            <w:r w:rsidRPr="00D1248E">
              <w:rPr>
                <w:i/>
                <w:color w:val="002060"/>
                <w:sz w:val="22"/>
                <w:szCs w:val="22"/>
              </w:rPr>
              <w:t>social, cultural and</w:t>
            </w:r>
            <w:r w:rsidRPr="00D1248E">
              <w:rPr>
                <w:i/>
                <w:sz w:val="22"/>
                <w:szCs w:val="22"/>
              </w:rPr>
              <w:t xml:space="preserve"> </w:t>
            </w:r>
            <w:r w:rsidRPr="00D1248E">
              <w:rPr>
                <w:i/>
                <w:color w:val="1B10B0"/>
                <w:sz w:val="22"/>
                <w:szCs w:val="22"/>
              </w:rPr>
              <w:t xml:space="preserve">global responsibilities </w:t>
            </w:r>
          </w:p>
        </w:tc>
      </w:tr>
      <w:tr w:rsidR="00D1248E" w:rsidRPr="00D1248E" w:rsidTr="002713F6">
        <w:tblPrEx>
          <w:tblLook w:val="0000"/>
        </w:tblPrEx>
        <w:tc>
          <w:tcPr>
            <w:tcW w:w="990" w:type="dxa"/>
          </w:tcPr>
          <w:p w:rsidR="00D1248E" w:rsidRPr="00D1248E" w:rsidRDefault="00D1248E" w:rsidP="002552BF">
            <w:pPr>
              <w:jc w:val="center"/>
              <w:rPr>
                <w:bCs/>
                <w:i/>
                <w:sz w:val="22"/>
                <w:szCs w:val="22"/>
              </w:rPr>
            </w:pPr>
            <w:r w:rsidRPr="00D1248E">
              <w:rPr>
                <w:bCs/>
                <w:i/>
                <w:sz w:val="22"/>
                <w:szCs w:val="22"/>
              </w:rPr>
              <w:t>PO10</w:t>
            </w:r>
          </w:p>
        </w:tc>
        <w:tc>
          <w:tcPr>
            <w:tcW w:w="8370" w:type="dxa"/>
          </w:tcPr>
          <w:p w:rsidR="00D1248E" w:rsidRPr="00D1248E" w:rsidRDefault="00D1248E" w:rsidP="002552BF">
            <w:pPr>
              <w:jc w:val="both"/>
              <w:rPr>
                <w:i/>
                <w:sz w:val="22"/>
                <w:szCs w:val="22"/>
              </w:rPr>
            </w:pPr>
            <w:r w:rsidRPr="00D1248E">
              <w:rPr>
                <w:i/>
                <w:sz w:val="22"/>
                <w:szCs w:val="22"/>
              </w:rPr>
              <w:t xml:space="preserve">Ability to apply </w:t>
            </w:r>
            <w:r w:rsidRPr="00D1248E">
              <w:rPr>
                <w:i/>
                <w:color w:val="0000FF"/>
                <w:sz w:val="22"/>
                <w:szCs w:val="22"/>
              </w:rPr>
              <w:t>high ethical standards</w:t>
            </w:r>
            <w:r w:rsidRPr="00D1248E">
              <w:rPr>
                <w:i/>
                <w:sz w:val="22"/>
                <w:szCs w:val="22"/>
              </w:rPr>
              <w:t xml:space="preserve"> and to elaborate on </w:t>
            </w:r>
            <w:r w:rsidRPr="00D1248E">
              <w:rPr>
                <w:i/>
                <w:color w:val="130BB5"/>
                <w:sz w:val="22"/>
                <w:szCs w:val="22"/>
              </w:rPr>
              <w:t>military organizations</w:t>
            </w:r>
            <w:r w:rsidRPr="00D1248E">
              <w:rPr>
                <w:i/>
                <w:sz w:val="22"/>
                <w:szCs w:val="22"/>
              </w:rPr>
              <w:t>, basic combat equipment and current issues</w:t>
            </w:r>
          </w:p>
        </w:tc>
      </w:tr>
    </w:tbl>
    <w:p w:rsidR="00456E25" w:rsidRPr="00924764" w:rsidRDefault="00456E25" w:rsidP="00456E25">
      <w:pPr>
        <w:rPr>
          <w:b/>
          <w:bCs/>
        </w:rPr>
      </w:pPr>
    </w:p>
    <w:p w:rsidR="00456E25" w:rsidRPr="00924764" w:rsidRDefault="00456E25" w:rsidP="00456E25">
      <w:pPr>
        <w:rPr>
          <w:b/>
          <w:bCs/>
        </w:rPr>
      </w:pPr>
      <w:r w:rsidRPr="00924764">
        <w:rPr>
          <w:b/>
          <w:bCs/>
        </w:rPr>
        <w:t>Struktur Kursus dan Jumlah Kredit Keperluan Program</w:t>
      </w:r>
    </w:p>
    <w:p w:rsidR="00924764" w:rsidRDefault="00924764" w:rsidP="00456E25">
      <w:pPr>
        <w:jc w:val="both"/>
        <w:rPr>
          <w:bCs/>
        </w:rPr>
      </w:pPr>
    </w:p>
    <w:p w:rsidR="00456E25" w:rsidRPr="00924764" w:rsidRDefault="00456E25" w:rsidP="00456E25">
      <w:pPr>
        <w:jc w:val="both"/>
        <w:rPr>
          <w:bCs/>
        </w:rPr>
      </w:pPr>
      <w:r w:rsidRPr="00924764">
        <w:rPr>
          <w:bCs/>
        </w:rPr>
        <w:t>Pela</w:t>
      </w:r>
      <w:r w:rsidR="00217017">
        <w:rPr>
          <w:bCs/>
        </w:rPr>
        <w:t xml:space="preserve">jar perlu memenuhi keperluan </w:t>
      </w:r>
      <w:r w:rsidR="00217017" w:rsidRPr="00217017">
        <w:rPr>
          <w:bCs/>
          <w:color w:val="FF0000"/>
        </w:rPr>
        <w:t>137</w:t>
      </w:r>
      <w:r w:rsidRPr="00217017">
        <w:rPr>
          <w:bCs/>
          <w:color w:val="FF0000"/>
        </w:rPr>
        <w:t xml:space="preserve"> kredit </w:t>
      </w:r>
      <w:r w:rsidRPr="00217017">
        <w:rPr>
          <w:color w:val="FF0000"/>
        </w:rPr>
        <w:t>dengan tempoh pengajian lapan (8) semester lazim</w:t>
      </w:r>
      <w:r w:rsidR="00217017" w:rsidRPr="00217017">
        <w:rPr>
          <w:color w:val="FF0000"/>
        </w:rPr>
        <w:t xml:space="preserve">, selain itu terdapat </w:t>
      </w:r>
      <w:r w:rsidR="004B41B9">
        <w:rPr>
          <w:color w:val="FF0000"/>
        </w:rPr>
        <w:t>8</w:t>
      </w:r>
      <w:r w:rsidR="00217017" w:rsidRPr="00217017">
        <w:rPr>
          <w:color w:val="FF0000"/>
        </w:rPr>
        <w:t xml:space="preserve"> kredit sebagai keperluan tambahan </w:t>
      </w:r>
      <w:r w:rsidR="004C3061">
        <w:rPr>
          <w:color w:val="FF0000"/>
        </w:rPr>
        <w:t xml:space="preserve">(elektif universiti) </w:t>
      </w:r>
      <w:r w:rsidR="00217017" w:rsidRPr="00217017">
        <w:rPr>
          <w:color w:val="FF0000"/>
        </w:rPr>
        <w:t>tertakluk kepada skim latihan yang diilkuti</w:t>
      </w:r>
      <w:r w:rsidRPr="00217017">
        <w:rPr>
          <w:bCs/>
          <w:color w:val="FF0000"/>
        </w:rPr>
        <w:t>.</w:t>
      </w:r>
      <w:r w:rsidRPr="00924764">
        <w:rPr>
          <w:bCs/>
        </w:rPr>
        <w:t xml:space="preserve"> </w:t>
      </w:r>
      <w:r w:rsidR="00217017">
        <w:rPr>
          <w:bCs/>
        </w:rPr>
        <w:t xml:space="preserve"> </w:t>
      </w:r>
      <w:r w:rsidRPr="00924764">
        <w:rPr>
          <w:bCs/>
        </w:rPr>
        <w:t>Hubungan kursus yang perlu diambil adalah sepertimana berikut :</w:t>
      </w:r>
    </w:p>
    <w:p w:rsidR="00456E25" w:rsidRDefault="00456E25" w:rsidP="00456E25">
      <w:pPr>
        <w:widowControl w:val="0"/>
        <w:rPr>
          <w:b/>
          <w:bCs/>
        </w:rPr>
      </w:pPr>
    </w:p>
    <w:tbl>
      <w:tblPr>
        <w:tblW w:w="0" w:type="auto"/>
        <w:tblInd w:w="2036" w:type="dxa"/>
        <w:tblLayout w:type="fixed"/>
        <w:tblLook w:val="0000"/>
      </w:tblPr>
      <w:tblGrid>
        <w:gridCol w:w="4272"/>
        <w:gridCol w:w="1360"/>
      </w:tblGrid>
      <w:tr w:rsidR="00924764" w:rsidRPr="00060A3D" w:rsidTr="00924764">
        <w:trPr>
          <w:trHeight w:val="170"/>
        </w:trPr>
        <w:tc>
          <w:tcPr>
            <w:tcW w:w="4272" w:type="dxa"/>
            <w:tcBorders>
              <w:top w:val="single" w:sz="12" w:space="0" w:color="auto"/>
              <w:left w:val="single" w:sz="12" w:space="0" w:color="auto"/>
              <w:bottom w:val="single" w:sz="12" w:space="0" w:color="auto"/>
              <w:right w:val="single" w:sz="4" w:space="0" w:color="auto"/>
            </w:tcBorders>
            <w:shd w:val="clear" w:color="auto" w:fill="F2F2F2"/>
            <w:vAlign w:val="bottom"/>
          </w:tcPr>
          <w:p w:rsidR="00924764" w:rsidRPr="00924764" w:rsidRDefault="00924764" w:rsidP="00310412">
            <w:pPr>
              <w:ind w:left="-283" w:firstLine="283"/>
              <w:rPr>
                <w:b/>
                <w:bCs/>
              </w:rPr>
            </w:pPr>
            <w:r w:rsidRPr="00924764">
              <w:rPr>
                <w:b/>
                <w:bCs/>
              </w:rPr>
              <w:t>COURSES</w:t>
            </w:r>
          </w:p>
        </w:tc>
        <w:tc>
          <w:tcPr>
            <w:tcW w:w="1360" w:type="dxa"/>
            <w:tcBorders>
              <w:top w:val="single" w:sz="12" w:space="0" w:color="auto"/>
              <w:left w:val="single" w:sz="4" w:space="0" w:color="auto"/>
              <w:bottom w:val="single" w:sz="12" w:space="0" w:color="auto"/>
              <w:right w:val="single" w:sz="12" w:space="0" w:color="auto"/>
            </w:tcBorders>
            <w:shd w:val="clear" w:color="auto" w:fill="F2F2F2"/>
            <w:noWrap/>
            <w:vAlign w:val="bottom"/>
          </w:tcPr>
          <w:p w:rsidR="00924764" w:rsidRPr="00924764" w:rsidRDefault="00924764" w:rsidP="00310412">
            <w:pPr>
              <w:ind w:left="-283" w:right="-108" w:firstLine="175"/>
              <w:jc w:val="center"/>
              <w:rPr>
                <w:b/>
                <w:bCs/>
              </w:rPr>
            </w:pPr>
            <w:r w:rsidRPr="00924764">
              <w:rPr>
                <w:b/>
                <w:bCs/>
              </w:rPr>
              <w:t>CREDIT</w:t>
            </w:r>
          </w:p>
        </w:tc>
      </w:tr>
      <w:tr w:rsidR="00924764" w:rsidRPr="00060A3D" w:rsidTr="00924764">
        <w:trPr>
          <w:trHeight w:val="170"/>
        </w:trPr>
        <w:tc>
          <w:tcPr>
            <w:tcW w:w="4272" w:type="dxa"/>
            <w:tcBorders>
              <w:top w:val="single" w:sz="12" w:space="0" w:color="auto"/>
              <w:left w:val="single" w:sz="12" w:space="0" w:color="auto"/>
              <w:bottom w:val="single" w:sz="4" w:space="0" w:color="auto"/>
              <w:right w:val="single" w:sz="4" w:space="0" w:color="auto"/>
            </w:tcBorders>
            <w:shd w:val="clear" w:color="auto" w:fill="auto"/>
            <w:vAlign w:val="bottom"/>
          </w:tcPr>
          <w:p w:rsidR="00924764" w:rsidRPr="00924764" w:rsidRDefault="00924764" w:rsidP="00310412">
            <w:pPr>
              <w:ind w:left="-283" w:firstLine="283"/>
              <w:rPr>
                <w:bCs/>
              </w:rPr>
            </w:pPr>
            <w:r w:rsidRPr="00924764">
              <w:rPr>
                <w:bCs/>
              </w:rPr>
              <w:t xml:space="preserve">University </w:t>
            </w:r>
          </w:p>
        </w:tc>
        <w:tc>
          <w:tcPr>
            <w:tcW w:w="1360" w:type="dxa"/>
            <w:tcBorders>
              <w:top w:val="single" w:sz="12" w:space="0" w:color="auto"/>
              <w:left w:val="single" w:sz="4" w:space="0" w:color="auto"/>
              <w:bottom w:val="single" w:sz="4" w:space="0" w:color="auto"/>
              <w:right w:val="single" w:sz="12" w:space="0" w:color="auto"/>
            </w:tcBorders>
            <w:shd w:val="clear" w:color="auto" w:fill="auto"/>
            <w:noWrap/>
            <w:vAlign w:val="bottom"/>
          </w:tcPr>
          <w:p w:rsidR="00924764" w:rsidRPr="00924764" w:rsidRDefault="00924764" w:rsidP="00310412">
            <w:pPr>
              <w:ind w:left="-283" w:firstLine="283"/>
              <w:jc w:val="center"/>
              <w:rPr>
                <w:b/>
                <w:bCs/>
              </w:rPr>
            </w:pPr>
            <w:r w:rsidRPr="00924764">
              <w:rPr>
                <w:b/>
                <w:bCs/>
              </w:rPr>
              <w:t>28</w:t>
            </w:r>
          </w:p>
        </w:tc>
      </w:tr>
      <w:tr w:rsidR="00924764" w:rsidRPr="00060A3D" w:rsidTr="00924764">
        <w:trPr>
          <w:trHeight w:val="170"/>
        </w:trPr>
        <w:tc>
          <w:tcPr>
            <w:tcW w:w="4272" w:type="dxa"/>
            <w:tcBorders>
              <w:top w:val="single" w:sz="4" w:space="0" w:color="auto"/>
              <w:left w:val="single" w:sz="12" w:space="0" w:color="auto"/>
              <w:bottom w:val="single" w:sz="4" w:space="0" w:color="auto"/>
              <w:right w:val="single" w:sz="4" w:space="0" w:color="auto"/>
            </w:tcBorders>
            <w:shd w:val="clear" w:color="auto" w:fill="auto"/>
            <w:vAlign w:val="bottom"/>
          </w:tcPr>
          <w:p w:rsidR="00924764" w:rsidRPr="00924764" w:rsidRDefault="00924764" w:rsidP="00310412">
            <w:pPr>
              <w:ind w:left="-283" w:firstLine="283"/>
            </w:pPr>
            <w:r w:rsidRPr="00924764">
              <w:t>Faculty</w:t>
            </w:r>
          </w:p>
        </w:tc>
        <w:tc>
          <w:tcPr>
            <w:tcW w:w="13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24764" w:rsidRPr="00924764" w:rsidRDefault="00924764" w:rsidP="00310412">
            <w:pPr>
              <w:ind w:left="-283" w:firstLine="283"/>
              <w:jc w:val="center"/>
              <w:rPr>
                <w:b/>
                <w:bCs/>
              </w:rPr>
            </w:pPr>
            <w:r w:rsidRPr="00924764">
              <w:rPr>
                <w:b/>
                <w:bCs/>
              </w:rPr>
              <w:t>25</w:t>
            </w:r>
          </w:p>
        </w:tc>
      </w:tr>
      <w:tr w:rsidR="00924764" w:rsidRPr="00060A3D" w:rsidTr="00924764">
        <w:trPr>
          <w:trHeight w:val="170"/>
        </w:trPr>
        <w:tc>
          <w:tcPr>
            <w:tcW w:w="4272" w:type="dxa"/>
            <w:tcBorders>
              <w:top w:val="single" w:sz="4" w:space="0" w:color="auto"/>
              <w:left w:val="single" w:sz="12" w:space="0" w:color="auto"/>
              <w:bottom w:val="single" w:sz="4" w:space="0" w:color="auto"/>
              <w:right w:val="single" w:sz="4" w:space="0" w:color="auto"/>
            </w:tcBorders>
            <w:shd w:val="clear" w:color="auto" w:fill="auto"/>
            <w:vAlign w:val="bottom"/>
          </w:tcPr>
          <w:p w:rsidR="00924764" w:rsidRPr="00924764" w:rsidRDefault="00924764" w:rsidP="00310412">
            <w:pPr>
              <w:ind w:left="-283" w:firstLine="283"/>
            </w:pPr>
            <w:r w:rsidRPr="00924764">
              <w:t>Programme (Core)</w:t>
            </w:r>
          </w:p>
        </w:tc>
        <w:tc>
          <w:tcPr>
            <w:tcW w:w="13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24764" w:rsidRPr="00924764" w:rsidRDefault="00924764" w:rsidP="00310412">
            <w:pPr>
              <w:ind w:left="-283" w:firstLine="283"/>
              <w:jc w:val="center"/>
              <w:rPr>
                <w:b/>
                <w:bCs/>
              </w:rPr>
            </w:pPr>
            <w:r w:rsidRPr="00924764">
              <w:rPr>
                <w:b/>
                <w:bCs/>
              </w:rPr>
              <w:t>78</w:t>
            </w:r>
          </w:p>
        </w:tc>
      </w:tr>
      <w:tr w:rsidR="00924764" w:rsidRPr="00060A3D" w:rsidTr="00924764">
        <w:trPr>
          <w:trHeight w:val="170"/>
        </w:trPr>
        <w:tc>
          <w:tcPr>
            <w:tcW w:w="4272" w:type="dxa"/>
            <w:tcBorders>
              <w:top w:val="single" w:sz="4" w:space="0" w:color="auto"/>
              <w:left w:val="single" w:sz="12" w:space="0" w:color="auto"/>
              <w:bottom w:val="single" w:sz="12" w:space="0" w:color="auto"/>
              <w:right w:val="single" w:sz="4" w:space="0" w:color="auto"/>
            </w:tcBorders>
            <w:shd w:val="clear" w:color="auto" w:fill="auto"/>
            <w:vAlign w:val="bottom"/>
          </w:tcPr>
          <w:p w:rsidR="00924764" w:rsidRPr="00924764" w:rsidRDefault="00924764" w:rsidP="00310412">
            <w:pPr>
              <w:ind w:left="-283" w:firstLine="283"/>
            </w:pPr>
            <w:r w:rsidRPr="00924764">
              <w:t>Programme (Elective)</w:t>
            </w:r>
          </w:p>
        </w:tc>
        <w:tc>
          <w:tcPr>
            <w:tcW w:w="1360" w:type="dxa"/>
            <w:tcBorders>
              <w:top w:val="single" w:sz="4" w:space="0" w:color="auto"/>
              <w:left w:val="single" w:sz="4" w:space="0" w:color="auto"/>
              <w:bottom w:val="single" w:sz="12" w:space="0" w:color="auto"/>
              <w:right w:val="single" w:sz="12" w:space="0" w:color="auto"/>
            </w:tcBorders>
            <w:shd w:val="clear" w:color="auto" w:fill="auto"/>
            <w:noWrap/>
            <w:vAlign w:val="bottom"/>
          </w:tcPr>
          <w:p w:rsidR="00924764" w:rsidRPr="00924764" w:rsidRDefault="00924764" w:rsidP="00310412">
            <w:pPr>
              <w:ind w:left="-283" w:firstLine="283"/>
              <w:jc w:val="center"/>
              <w:rPr>
                <w:b/>
                <w:bCs/>
              </w:rPr>
            </w:pPr>
            <w:r w:rsidRPr="00924764">
              <w:rPr>
                <w:b/>
                <w:bCs/>
              </w:rPr>
              <w:t>6</w:t>
            </w:r>
          </w:p>
        </w:tc>
      </w:tr>
      <w:tr w:rsidR="00924764" w:rsidRPr="00060A3D" w:rsidTr="00924764">
        <w:trPr>
          <w:trHeight w:val="170"/>
        </w:trPr>
        <w:tc>
          <w:tcPr>
            <w:tcW w:w="4272" w:type="dxa"/>
            <w:tcBorders>
              <w:top w:val="single" w:sz="12" w:space="0" w:color="auto"/>
              <w:left w:val="single" w:sz="12" w:space="0" w:color="auto"/>
              <w:bottom w:val="single" w:sz="12" w:space="0" w:color="auto"/>
              <w:right w:val="single" w:sz="4" w:space="0" w:color="auto"/>
            </w:tcBorders>
            <w:shd w:val="clear" w:color="auto" w:fill="F2F2F2"/>
            <w:vAlign w:val="bottom"/>
          </w:tcPr>
          <w:p w:rsidR="00924764" w:rsidRPr="00924764" w:rsidRDefault="00924764" w:rsidP="00310412">
            <w:pPr>
              <w:ind w:left="-283" w:firstLine="283"/>
              <w:rPr>
                <w:b/>
              </w:rPr>
            </w:pPr>
            <w:r w:rsidRPr="00924764">
              <w:rPr>
                <w:b/>
              </w:rPr>
              <w:t> TOTAL CREDIT REQUIRED</w:t>
            </w:r>
          </w:p>
        </w:tc>
        <w:tc>
          <w:tcPr>
            <w:tcW w:w="1360" w:type="dxa"/>
            <w:tcBorders>
              <w:top w:val="single" w:sz="12" w:space="0" w:color="auto"/>
              <w:left w:val="single" w:sz="4" w:space="0" w:color="auto"/>
              <w:bottom w:val="single" w:sz="12" w:space="0" w:color="auto"/>
              <w:right w:val="single" w:sz="12" w:space="0" w:color="auto"/>
            </w:tcBorders>
            <w:shd w:val="clear" w:color="auto" w:fill="F2F2F2"/>
            <w:noWrap/>
            <w:vAlign w:val="bottom"/>
          </w:tcPr>
          <w:p w:rsidR="00924764" w:rsidRPr="00924764" w:rsidRDefault="00924764" w:rsidP="00310412">
            <w:pPr>
              <w:ind w:left="-283" w:firstLine="283"/>
              <w:jc w:val="center"/>
              <w:rPr>
                <w:b/>
                <w:bCs/>
              </w:rPr>
            </w:pPr>
            <w:r w:rsidRPr="00924764">
              <w:rPr>
                <w:b/>
                <w:bCs/>
              </w:rPr>
              <w:t>137</w:t>
            </w:r>
          </w:p>
        </w:tc>
      </w:tr>
      <w:tr w:rsidR="00924764" w:rsidRPr="00060A3D" w:rsidTr="00924764">
        <w:trPr>
          <w:trHeight w:val="170"/>
        </w:trPr>
        <w:tc>
          <w:tcPr>
            <w:tcW w:w="4272" w:type="dxa"/>
            <w:tcBorders>
              <w:top w:val="single" w:sz="4" w:space="0" w:color="auto"/>
              <w:left w:val="single" w:sz="12" w:space="0" w:color="auto"/>
              <w:bottom w:val="single" w:sz="4" w:space="0" w:color="auto"/>
              <w:right w:val="single" w:sz="4" w:space="0" w:color="auto"/>
            </w:tcBorders>
            <w:shd w:val="clear" w:color="auto" w:fill="auto"/>
            <w:vAlign w:val="bottom"/>
          </w:tcPr>
          <w:p w:rsidR="004C3061" w:rsidRDefault="004B41B9" w:rsidP="004B41B9">
            <w:pPr>
              <w:rPr>
                <w:color w:val="C00000"/>
              </w:rPr>
            </w:pPr>
            <w:r>
              <w:rPr>
                <w:color w:val="C00000"/>
              </w:rPr>
              <w:t>University (Elective)</w:t>
            </w:r>
            <w:r w:rsidR="00924764" w:rsidRPr="00924764">
              <w:rPr>
                <w:color w:val="C00000"/>
              </w:rPr>
              <w:t xml:space="preserve"> </w:t>
            </w:r>
          </w:p>
          <w:p w:rsidR="00924764" w:rsidRPr="00924764" w:rsidRDefault="00924764" w:rsidP="004B41B9">
            <w:pPr>
              <w:rPr>
                <w:color w:val="C00000"/>
              </w:rPr>
            </w:pPr>
            <w:r w:rsidRPr="00924764">
              <w:rPr>
                <w:color w:val="C00000"/>
              </w:rPr>
              <w:t>ALK/PLS</w:t>
            </w:r>
            <w:r w:rsidR="004B41B9">
              <w:rPr>
                <w:color w:val="C00000"/>
              </w:rPr>
              <w:t>/</w:t>
            </w:r>
            <w:r w:rsidR="004C3061">
              <w:rPr>
                <w:color w:val="C00000"/>
              </w:rPr>
              <w:t xml:space="preserve">or </w:t>
            </w:r>
            <w:r w:rsidR="004B41B9">
              <w:rPr>
                <w:color w:val="C00000"/>
              </w:rPr>
              <w:t>Replacement</w:t>
            </w:r>
          </w:p>
        </w:tc>
        <w:tc>
          <w:tcPr>
            <w:tcW w:w="13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24764" w:rsidRPr="00924764" w:rsidRDefault="00924764" w:rsidP="00310412">
            <w:pPr>
              <w:ind w:left="-283" w:firstLine="283"/>
              <w:jc w:val="center"/>
              <w:rPr>
                <w:bCs/>
              </w:rPr>
            </w:pPr>
            <w:r w:rsidRPr="00924764">
              <w:rPr>
                <w:bCs/>
              </w:rPr>
              <w:t>8</w:t>
            </w:r>
          </w:p>
        </w:tc>
      </w:tr>
      <w:tr w:rsidR="00924764" w:rsidRPr="00060A3D" w:rsidTr="00924764">
        <w:trPr>
          <w:trHeight w:val="170"/>
        </w:trPr>
        <w:tc>
          <w:tcPr>
            <w:tcW w:w="4272" w:type="dxa"/>
            <w:tcBorders>
              <w:top w:val="single" w:sz="12" w:space="0" w:color="auto"/>
              <w:left w:val="single" w:sz="12" w:space="0" w:color="auto"/>
              <w:bottom w:val="single" w:sz="12" w:space="0" w:color="auto"/>
              <w:right w:val="single" w:sz="4" w:space="0" w:color="auto"/>
            </w:tcBorders>
            <w:shd w:val="clear" w:color="auto" w:fill="auto"/>
            <w:vAlign w:val="bottom"/>
          </w:tcPr>
          <w:p w:rsidR="00924764" w:rsidRPr="00924764" w:rsidRDefault="00924764" w:rsidP="00310412">
            <w:pPr>
              <w:ind w:left="-283" w:firstLine="283"/>
              <w:rPr>
                <w:b/>
              </w:rPr>
            </w:pPr>
            <w:r w:rsidRPr="00924764">
              <w:rPr>
                <w:b/>
              </w:rPr>
              <w:t>GRAND TOTAL</w:t>
            </w:r>
          </w:p>
        </w:tc>
        <w:tc>
          <w:tcPr>
            <w:tcW w:w="1360" w:type="dxa"/>
            <w:tcBorders>
              <w:top w:val="single" w:sz="12" w:space="0" w:color="auto"/>
              <w:left w:val="single" w:sz="4" w:space="0" w:color="auto"/>
              <w:bottom w:val="single" w:sz="12" w:space="0" w:color="auto"/>
              <w:right w:val="single" w:sz="12" w:space="0" w:color="auto"/>
            </w:tcBorders>
            <w:shd w:val="clear" w:color="auto" w:fill="auto"/>
            <w:noWrap/>
            <w:vAlign w:val="bottom"/>
          </w:tcPr>
          <w:p w:rsidR="00924764" w:rsidRPr="00924764" w:rsidRDefault="004B41B9" w:rsidP="00310412">
            <w:pPr>
              <w:ind w:left="-283" w:firstLine="283"/>
              <w:jc w:val="center"/>
              <w:rPr>
                <w:b/>
                <w:bCs/>
              </w:rPr>
            </w:pPr>
            <w:r>
              <w:rPr>
                <w:b/>
                <w:bCs/>
              </w:rPr>
              <w:t>145</w:t>
            </w:r>
          </w:p>
        </w:tc>
      </w:tr>
    </w:tbl>
    <w:p w:rsidR="00924764" w:rsidRDefault="00924764" w:rsidP="00456E25">
      <w:pPr>
        <w:widowControl w:val="0"/>
        <w:rPr>
          <w:b/>
          <w:bCs/>
        </w:rPr>
      </w:pPr>
    </w:p>
    <w:p w:rsidR="00456E25" w:rsidRPr="00924764" w:rsidRDefault="00456E25" w:rsidP="00456E25">
      <w:pPr>
        <w:widowControl w:val="0"/>
        <w:rPr>
          <w:b/>
          <w:bCs/>
        </w:rPr>
      </w:pPr>
    </w:p>
    <w:p w:rsidR="00456E25" w:rsidRPr="00924764" w:rsidRDefault="00D1248E" w:rsidP="00456E25">
      <w:pPr>
        <w:widowControl w:val="0"/>
        <w:rPr>
          <w:b/>
          <w:bCs/>
        </w:rPr>
      </w:pPr>
      <w:r>
        <w:rPr>
          <w:b/>
          <w:bCs/>
        </w:rPr>
        <w:br w:type="page"/>
      </w:r>
      <w:r w:rsidR="00456E25" w:rsidRPr="00924764">
        <w:rPr>
          <w:b/>
          <w:bCs/>
        </w:rPr>
        <w:lastRenderedPageBreak/>
        <w:t>Senarai Kursus Yang Ditawarkan</w:t>
      </w:r>
    </w:p>
    <w:p w:rsidR="001B5AA8" w:rsidRPr="00924764" w:rsidRDefault="001B5AA8" w:rsidP="00456E25">
      <w:pPr>
        <w:widowControl w:val="0"/>
        <w:rPr>
          <w:b/>
          <w:bCs/>
        </w:rPr>
      </w:pPr>
    </w:p>
    <w:p w:rsidR="00456E25" w:rsidRPr="00924764" w:rsidRDefault="00456E25" w:rsidP="00456E25">
      <w:pPr>
        <w:widowControl w:val="0"/>
        <w:rPr>
          <w:bCs/>
          <w:lang w:val="sv-SE"/>
        </w:rPr>
      </w:pPr>
      <w:r w:rsidRPr="00924764">
        <w:rPr>
          <w:bCs/>
        </w:rPr>
        <w:t>Kursus Teras Fakulti  </w:t>
      </w:r>
      <w:r w:rsidRPr="00924764">
        <w:rPr>
          <w:bCs/>
          <w:lang w:val="sv-SE"/>
        </w:rPr>
        <w:t> (</w:t>
      </w:r>
      <w:r w:rsidR="00924764">
        <w:rPr>
          <w:bCs/>
          <w:lang w:val="sv-SE"/>
        </w:rPr>
        <w:t>25</w:t>
      </w:r>
      <w:r w:rsidRPr="00924764">
        <w:rPr>
          <w:bCs/>
          <w:lang w:val="sv-SE"/>
        </w:rPr>
        <w:t xml:space="preserve"> Kredit)</w:t>
      </w:r>
    </w:p>
    <w:p w:rsidR="001B5AA8" w:rsidRPr="00924764" w:rsidRDefault="001B5AA8" w:rsidP="00456E25">
      <w:pPr>
        <w:widowControl w:val="0"/>
        <w:rPr>
          <w:bCs/>
        </w:rPr>
      </w:pPr>
    </w:p>
    <w:tbl>
      <w:tblPr>
        <w:tblW w:w="0" w:type="auto"/>
        <w:jc w:val="center"/>
        <w:tblCellMar>
          <w:left w:w="0" w:type="dxa"/>
          <w:right w:w="0" w:type="dxa"/>
        </w:tblCellMar>
        <w:tblLook w:val="04A0"/>
      </w:tblPr>
      <w:tblGrid>
        <w:gridCol w:w="1364"/>
        <w:gridCol w:w="5555"/>
        <w:gridCol w:w="796"/>
      </w:tblGrid>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vAlign w:val="center"/>
          </w:tcPr>
          <w:p w:rsidR="00456E25" w:rsidRPr="00924764" w:rsidRDefault="00456E25" w:rsidP="00912E1D">
            <w:pPr>
              <w:jc w:val="center"/>
              <w:rPr>
                <w:b/>
                <w:bCs/>
                <w:color w:val="FFFFFF"/>
              </w:rPr>
            </w:pPr>
            <w:r w:rsidRPr="00924764">
              <w:rPr>
                <w:b/>
                <w:bCs/>
                <w:color w:val="FFFFFF"/>
              </w:rPr>
              <w:t>Kod Kursus</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vAlign w:val="center"/>
          </w:tcPr>
          <w:p w:rsidR="00456E25" w:rsidRPr="00924764" w:rsidRDefault="00456E25" w:rsidP="00912E1D">
            <w:pPr>
              <w:jc w:val="center"/>
              <w:rPr>
                <w:b/>
                <w:bCs/>
                <w:color w:val="FFFFFF"/>
              </w:rPr>
            </w:pPr>
            <w:r w:rsidRPr="00924764">
              <w:rPr>
                <w:b/>
                <w:bCs/>
                <w:color w:val="FFFFFF"/>
              </w:rPr>
              <w:t>Kursus</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vAlign w:val="center"/>
          </w:tcPr>
          <w:p w:rsidR="00456E25" w:rsidRPr="00924764" w:rsidRDefault="00456E25" w:rsidP="00912E1D">
            <w:pPr>
              <w:jc w:val="center"/>
              <w:rPr>
                <w:b/>
                <w:bCs/>
                <w:color w:val="FFFFFF"/>
              </w:rPr>
            </w:pPr>
            <w:r w:rsidRPr="00924764">
              <w:rPr>
                <w:b/>
                <w:bCs/>
                <w:color w:val="FFFFFF"/>
              </w:rPr>
              <w:t>Kredit</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EFG 1102</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r w:rsidRPr="00924764">
              <w:t xml:space="preserve">Introduction To Engineering </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lang w:val="sv-SE"/>
              </w:rPr>
            </w:pPr>
            <w:r w:rsidRPr="00924764">
              <w:rPr>
                <w:bCs/>
              </w:rPr>
              <w:t>2</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EFA 1103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r w:rsidRPr="00924764">
              <w:t>Engineering Mathematics I (Calculus</w:t>
            </w:r>
            <w:r w:rsidR="00217017">
              <w:t xml:space="preserve"> &amp; Linear Algebra</w:t>
            </w:r>
            <w:r w:rsidRPr="00924764">
              <w:t>)</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EFA 1203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217017">
            <w:r w:rsidRPr="00924764">
              <w:t>Engineering Mathematics II  (</w:t>
            </w:r>
            <w:r w:rsidR="00217017">
              <w:t>DE &amp; Transform</w:t>
            </w:r>
            <w:r w:rsidRPr="00924764">
              <w:t xml:space="preserve">) </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lang w:val="sv-SE"/>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EFA 2203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r w:rsidRPr="00924764">
              <w:t>Engineering Math</w:t>
            </w:r>
            <w:r w:rsidR="00217017">
              <w:t>ematics III  (CIS and OR</w:t>
            </w:r>
            <w:r w:rsidRPr="00924764">
              <w:t xml:space="preserve">) </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EFA 2203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217017">
            <w:r w:rsidRPr="00924764">
              <w:t>Engineering Mathematics IV (</w:t>
            </w:r>
            <w:r w:rsidR="00217017">
              <w:t>Statistics</w:t>
            </w:r>
            <w:r w:rsidRPr="00924764">
              <w:t xml:space="preserve">) </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EFC 1103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r w:rsidRPr="00924764">
              <w:t>Computing I (C and C++)</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EFC 1203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217017">
            <w:r w:rsidRPr="00924764">
              <w:t>Computing II (Numerical Method</w:t>
            </w:r>
            <w:r w:rsidR="00217017">
              <w:t xml:space="preserve"> &amp; CE Softwares</w:t>
            </w:r>
            <w:r w:rsidRPr="00924764">
              <w:t>)</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lang w:val="sv-SE"/>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EFI 3315</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r w:rsidRPr="00924764">
              <w:t>Industrial Training</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5</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shd w:val="solid" w:color="auto" w:fill="auto"/>
            <w:tcMar>
              <w:top w:w="58" w:type="dxa"/>
              <w:left w:w="58" w:type="dxa"/>
              <w:bottom w:w="58" w:type="dxa"/>
              <w:right w:w="58" w:type="dxa"/>
            </w:tcMar>
            <w:vAlign w:val="center"/>
          </w:tcPr>
          <w:p w:rsidR="00456E25" w:rsidRPr="00924764" w:rsidRDefault="00456E25" w:rsidP="00912E1D">
            <w:pPr>
              <w:jc w:val="center"/>
            </w:pPr>
          </w:p>
        </w:tc>
        <w:tc>
          <w:tcPr>
            <w:tcW w:w="0" w:type="auto"/>
            <w:tcBorders>
              <w:top w:val="single" w:sz="4" w:space="0" w:color="000000"/>
              <w:left w:val="single" w:sz="4" w:space="0" w:color="000000"/>
              <w:bottom w:val="single" w:sz="4" w:space="0" w:color="000000"/>
              <w:right w:val="single" w:sz="4" w:space="0" w:color="000000"/>
            </w:tcBorders>
            <w:shd w:val="solid" w:color="auto" w:fill="auto"/>
            <w:tcMar>
              <w:top w:w="58" w:type="dxa"/>
              <w:left w:w="58" w:type="dxa"/>
              <w:bottom w:w="58" w:type="dxa"/>
              <w:right w:w="58" w:type="dxa"/>
            </w:tcMar>
            <w:vAlign w:val="center"/>
          </w:tcPr>
          <w:p w:rsidR="00456E25" w:rsidRPr="00924764" w:rsidRDefault="00456E25" w:rsidP="00912E1D">
            <w:pPr>
              <w:jc w:val="center"/>
              <w:rPr>
                <w:b/>
                <w:color w:val="FFFFFF"/>
              </w:rPr>
            </w:pPr>
            <w:r w:rsidRPr="00924764">
              <w:rPr>
                <w:b/>
                <w:color w:val="FFFFFF"/>
              </w:rPr>
              <w:t>Jumlah</w:t>
            </w:r>
          </w:p>
        </w:tc>
        <w:tc>
          <w:tcPr>
            <w:tcW w:w="0" w:type="auto"/>
            <w:tcBorders>
              <w:top w:val="single" w:sz="4" w:space="0" w:color="000000"/>
              <w:left w:val="single" w:sz="4" w:space="0" w:color="000000"/>
              <w:bottom w:val="single" w:sz="4" w:space="0" w:color="000000"/>
              <w:right w:val="single" w:sz="4" w:space="0" w:color="000000"/>
            </w:tcBorders>
            <w:shd w:val="solid" w:color="auto" w:fill="auto"/>
            <w:tcMar>
              <w:top w:w="58" w:type="dxa"/>
              <w:left w:w="58" w:type="dxa"/>
              <w:bottom w:w="58" w:type="dxa"/>
              <w:right w:w="58" w:type="dxa"/>
            </w:tcMar>
            <w:vAlign w:val="center"/>
          </w:tcPr>
          <w:p w:rsidR="00456E25" w:rsidRPr="00924764" w:rsidRDefault="00456E25" w:rsidP="00456E25">
            <w:pPr>
              <w:jc w:val="center"/>
              <w:rPr>
                <w:b/>
                <w:bCs/>
                <w:color w:val="FFFFFF"/>
              </w:rPr>
            </w:pPr>
            <w:r w:rsidRPr="00924764">
              <w:rPr>
                <w:b/>
                <w:bCs/>
                <w:color w:val="FFFFFF"/>
              </w:rPr>
              <w:t>25</w:t>
            </w:r>
          </w:p>
        </w:tc>
      </w:tr>
    </w:tbl>
    <w:p w:rsidR="00456E25" w:rsidRPr="00924764" w:rsidRDefault="00456E25" w:rsidP="00456E25">
      <w:pPr>
        <w:jc w:val="center"/>
        <w:rPr>
          <w:b/>
          <w:bCs/>
          <w:lang w:val="sv-SE"/>
        </w:rPr>
      </w:pPr>
      <w:r w:rsidRPr="00924764">
        <w:rPr>
          <w:b/>
          <w:bCs/>
          <w:lang w:val="sv-SE"/>
        </w:rPr>
        <w:t xml:space="preserve"> </w:t>
      </w:r>
    </w:p>
    <w:p w:rsidR="00456E25" w:rsidRPr="00924764" w:rsidRDefault="00456E25" w:rsidP="00456E25">
      <w:pPr>
        <w:rPr>
          <w:b/>
          <w:bCs/>
          <w:lang w:val="sv-SE"/>
        </w:rPr>
      </w:pPr>
    </w:p>
    <w:p w:rsidR="00456E25" w:rsidRPr="00924764" w:rsidRDefault="00456E25" w:rsidP="00456E25">
      <w:pPr>
        <w:rPr>
          <w:bCs/>
          <w:lang w:val="sv-SE"/>
        </w:rPr>
      </w:pPr>
      <w:r w:rsidRPr="00924764">
        <w:rPr>
          <w:bCs/>
          <w:lang w:val="sv-SE"/>
        </w:rPr>
        <w:t>Kursus Teras Program   (78 Kredit)</w:t>
      </w:r>
    </w:p>
    <w:p w:rsidR="00456E25" w:rsidRPr="00924764" w:rsidRDefault="00456E25" w:rsidP="00456E25">
      <w:pPr>
        <w:rPr>
          <w:b/>
          <w:bCs/>
          <w:lang w:val="sv-SE"/>
        </w:rPr>
      </w:pPr>
    </w:p>
    <w:tbl>
      <w:tblPr>
        <w:tblW w:w="0" w:type="auto"/>
        <w:jc w:val="center"/>
        <w:tblCellMar>
          <w:left w:w="0" w:type="dxa"/>
          <w:right w:w="0" w:type="dxa"/>
        </w:tblCellMar>
        <w:tblLook w:val="04A0"/>
      </w:tblPr>
      <w:tblGrid>
        <w:gridCol w:w="1364"/>
        <w:gridCol w:w="5655"/>
        <w:gridCol w:w="796"/>
      </w:tblGrid>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vAlign w:val="center"/>
          </w:tcPr>
          <w:p w:rsidR="00456E25" w:rsidRPr="00924764" w:rsidRDefault="00456E25" w:rsidP="00912E1D">
            <w:pPr>
              <w:jc w:val="center"/>
              <w:rPr>
                <w:b/>
                <w:bCs/>
                <w:color w:val="FFFFFF"/>
              </w:rPr>
            </w:pPr>
            <w:r w:rsidRPr="00924764">
              <w:rPr>
                <w:b/>
                <w:bCs/>
                <w:color w:val="FFFFFF"/>
              </w:rPr>
              <w:t>Kod Kursus</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vAlign w:val="center"/>
          </w:tcPr>
          <w:p w:rsidR="00456E25" w:rsidRPr="00924764" w:rsidRDefault="00456E25" w:rsidP="00912E1D">
            <w:pPr>
              <w:jc w:val="center"/>
              <w:rPr>
                <w:b/>
                <w:bCs/>
                <w:color w:val="FFFFFF"/>
              </w:rPr>
            </w:pPr>
            <w:r w:rsidRPr="00924764">
              <w:rPr>
                <w:b/>
                <w:bCs/>
                <w:color w:val="FFFFFF"/>
              </w:rPr>
              <w:t>Kursus</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vAlign w:val="center"/>
          </w:tcPr>
          <w:p w:rsidR="00456E25" w:rsidRPr="00924764" w:rsidRDefault="00456E25" w:rsidP="00912E1D">
            <w:pPr>
              <w:jc w:val="center"/>
              <w:rPr>
                <w:b/>
                <w:bCs/>
                <w:color w:val="FFFFFF"/>
              </w:rPr>
            </w:pPr>
            <w:r w:rsidRPr="00924764">
              <w:rPr>
                <w:b/>
                <w:bCs/>
                <w:color w:val="FFFFFF"/>
              </w:rPr>
              <w:t>Kredit</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1112</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r w:rsidRPr="00924764">
              <w:t>Engineering Application (Laboratory)</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2</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1212</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r w:rsidRPr="00924764">
              <w:t>Introduction to Electrical Engineering</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2</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1223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rPr>
                <w:lang w:val="da-DK"/>
              </w:rPr>
            </w:pPr>
            <w:r w:rsidRPr="00924764">
              <w:rPr>
                <w:lang w:val="da-DK"/>
              </w:rPr>
              <w:t>Applied Mechanics</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2133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rPr>
                <w:lang w:val="da-DK"/>
              </w:rPr>
            </w:pPr>
            <w:r w:rsidRPr="00924764">
              <w:rPr>
                <w:lang w:val="da-DK"/>
              </w:rPr>
              <w:t>Construction Materials and Technology</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2113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r w:rsidRPr="00924764">
              <w:t xml:space="preserve">Fluid Mechanic  </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2123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r w:rsidRPr="00924764">
              <w:t>Mechanics of Materials</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2143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r w:rsidRPr="00924764">
              <w:t>Graphic &amp; Engineering Drawing</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2213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r w:rsidRPr="00924764">
              <w:t>Engineering Hydrology</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2223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r w:rsidRPr="00924764">
              <w:t>Mechanic</w:t>
            </w:r>
            <w:r w:rsidR="00217017">
              <w:t>s</w:t>
            </w:r>
            <w:r w:rsidRPr="00924764">
              <w:t xml:space="preserve"> of Structure</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2233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r w:rsidRPr="00924764">
              <w:t>Geotechnic 1</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pPr>
            <w:r w:rsidRPr="00924764">
              <w:t>ECA 2243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r w:rsidRPr="00924764">
              <w:t>Geomatics</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rPr>
                <w:bCs/>
              </w:rPr>
            </w:pPr>
            <w:r w:rsidRPr="00924764">
              <w:rPr>
                <w:bCs/>
              </w:rPr>
              <w:t>3</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pPr>
            <w:r w:rsidRPr="00924764">
              <w:t>ECA 3113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4B41B9">
            <w:r w:rsidRPr="00924764">
              <w:t xml:space="preserve">Water Supply </w:t>
            </w:r>
            <w:r w:rsidR="004B41B9">
              <w:t>and</w:t>
            </w:r>
            <w:r w:rsidRPr="00924764">
              <w:t xml:space="preserve"> Sewerage</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rPr>
                <w:bCs/>
              </w:rPr>
            </w:pPr>
            <w:r w:rsidRPr="00924764">
              <w:rPr>
                <w:bCs/>
              </w:rPr>
              <w:t>3</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pPr>
            <w:r w:rsidRPr="00924764">
              <w:t>ECA 3123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r w:rsidRPr="00924764">
              <w:t>Structure Analysis</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rPr>
                <w:bCs/>
              </w:rPr>
            </w:pPr>
            <w:r w:rsidRPr="00924764">
              <w:rPr>
                <w:bCs/>
              </w:rPr>
              <w:t>3</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pPr>
            <w:r w:rsidRPr="00924764">
              <w:t>ECA 3133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r w:rsidRPr="00924764">
              <w:t xml:space="preserve">Geotechnic 2  </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rPr>
                <w:bCs/>
              </w:rPr>
            </w:pPr>
            <w:r w:rsidRPr="00924764">
              <w:rPr>
                <w:bCs/>
              </w:rPr>
              <w:t>3</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pPr>
            <w:r w:rsidRPr="00924764">
              <w:t>ECA 3143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r w:rsidRPr="00924764">
              <w:t>Highway Engineering</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rPr>
                <w:bCs/>
              </w:rPr>
            </w:pPr>
            <w:r w:rsidRPr="00924764">
              <w:rPr>
                <w:bCs/>
              </w:rPr>
              <w:t>3</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pPr>
            <w:r w:rsidRPr="00924764">
              <w:t>ECA 3224</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r w:rsidRPr="00924764">
              <w:t>Reinforced Concrete Design</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rPr>
                <w:bCs/>
              </w:rPr>
            </w:pPr>
            <w:r w:rsidRPr="00924764">
              <w:rPr>
                <w:bCs/>
              </w:rPr>
              <w:t>4</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pPr>
            <w:r w:rsidRPr="00924764">
              <w:t>ECA 3152</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r w:rsidRPr="00924764">
              <w:t>Introduction to Engineering Design (Cornerstone Project)</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rPr>
                <w:bCs/>
              </w:rPr>
            </w:pPr>
            <w:r w:rsidRPr="00924764">
              <w:rPr>
                <w:bCs/>
              </w:rPr>
              <w:t>2</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pPr>
            <w:r w:rsidRPr="00924764">
              <w:t>ECA 3213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r w:rsidRPr="00924764">
              <w:t>Hydraulics</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rPr>
                <w:bCs/>
              </w:rPr>
            </w:pPr>
            <w:r w:rsidRPr="00924764">
              <w:rPr>
                <w:bCs/>
              </w:rPr>
              <w:t>3</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pPr>
            <w:r w:rsidRPr="00924764">
              <w:t>ECA 3233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r w:rsidRPr="00924764">
              <w:t>Civil Engineering Project Management</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rPr>
                <w:bCs/>
              </w:rPr>
            </w:pPr>
            <w:r w:rsidRPr="00924764">
              <w:rPr>
                <w:bCs/>
              </w:rPr>
              <w:t>3</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pPr>
            <w:r w:rsidRPr="00924764">
              <w:lastRenderedPageBreak/>
              <w:t>ECA 3243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r w:rsidRPr="00924764">
              <w:t>Transportation Engineering</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rPr>
                <w:bCs/>
              </w:rPr>
            </w:pPr>
            <w:r w:rsidRPr="00924764">
              <w:rPr>
                <w:bCs/>
              </w:rPr>
              <w:t>3</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pPr>
            <w:r w:rsidRPr="00924764">
              <w:t>ECA 3252</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r w:rsidRPr="00924764">
              <w:t>Infrastructure Design Project (Capstone 1)</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rPr>
                <w:bCs/>
              </w:rPr>
            </w:pPr>
            <w:r w:rsidRPr="00924764">
              <w:rPr>
                <w:bCs/>
              </w:rPr>
              <w:t>2</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pPr>
            <w:r w:rsidRPr="00924764">
              <w:t>ECA 4123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rPr>
                <w:lang w:val="da-DK"/>
              </w:rPr>
            </w:pPr>
            <w:r w:rsidRPr="00924764">
              <w:rPr>
                <w:lang w:val="da-DK"/>
              </w:rPr>
              <w:t>Steel &amp; Timber Structures Design</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rPr>
                <w:bCs/>
              </w:rPr>
            </w:pPr>
            <w:r w:rsidRPr="00924764">
              <w:rPr>
                <w:bCs/>
              </w:rPr>
              <w:t>3</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pPr>
            <w:r w:rsidRPr="00924764">
              <w:t>ECA 4142</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r w:rsidRPr="00924764">
              <w:t>Research Project I</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rPr>
                <w:bCs/>
              </w:rPr>
            </w:pPr>
            <w:r w:rsidRPr="00924764">
              <w:rPr>
                <w:bCs/>
              </w:rPr>
              <w:t>2</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pPr>
            <w:r w:rsidRPr="00924764">
              <w:t>ECA 4153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r w:rsidRPr="00924764">
              <w:t>Structural Design Project (Capstone 2)</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rPr>
                <w:bCs/>
              </w:rPr>
            </w:pPr>
            <w:r w:rsidRPr="00924764">
              <w:rPr>
                <w:bCs/>
              </w:rPr>
              <w:t>3</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pPr>
            <w:r w:rsidRPr="00924764">
              <w:t>ECA 4213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r w:rsidRPr="00924764">
              <w:t>Engineers in Community (Ethics</w:t>
            </w:r>
            <w:r w:rsidR="004B41B9">
              <w:t xml:space="preserve"> and seminar</w:t>
            </w:r>
            <w:r w:rsidRPr="00924764">
              <w:t>)</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rPr>
                <w:bCs/>
              </w:rPr>
            </w:pPr>
            <w:r w:rsidRPr="00924764">
              <w:rPr>
                <w:bCs/>
              </w:rPr>
              <w:t>3</w:t>
            </w:r>
          </w:p>
        </w:tc>
      </w:tr>
      <w:tr w:rsidR="00217017" w:rsidRPr="00924764" w:rsidTr="004E43B4">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217017" w:rsidRPr="00924764" w:rsidRDefault="00217017" w:rsidP="004E43B4">
            <w:pPr>
              <w:jc w:val="center"/>
            </w:pPr>
            <w:r w:rsidRPr="00924764">
              <w:t>ECA 4233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217017" w:rsidRPr="00924764" w:rsidRDefault="00217017" w:rsidP="004B41B9">
            <w:r w:rsidRPr="00924764">
              <w:t xml:space="preserve">Engineering </w:t>
            </w:r>
            <w:r>
              <w:t>Contract, Estimation</w:t>
            </w:r>
            <w:r w:rsidRPr="00924764">
              <w:t xml:space="preserve"> </w:t>
            </w:r>
            <w:r w:rsidR="004B41B9">
              <w:t>and</w:t>
            </w:r>
            <w:r w:rsidRPr="00924764">
              <w:t xml:space="preserve"> Management</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217017" w:rsidRPr="00924764" w:rsidRDefault="00217017" w:rsidP="004E43B4">
            <w:pPr>
              <w:jc w:val="center"/>
              <w:rPr>
                <w:bCs/>
              </w:rPr>
            </w:pPr>
            <w:r w:rsidRPr="00924764">
              <w:rPr>
                <w:bCs/>
              </w:rPr>
              <w:t>3</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pPr>
            <w:r w:rsidRPr="00924764">
              <w:t>ECA 4244</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r w:rsidRPr="00924764">
              <w:t>Research Project II</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57107" w:rsidRPr="00924764" w:rsidRDefault="00157107" w:rsidP="00912E1D">
            <w:pPr>
              <w:jc w:val="center"/>
              <w:rPr>
                <w:bCs/>
              </w:rPr>
            </w:pPr>
            <w:r w:rsidRPr="00924764">
              <w:rPr>
                <w:bCs/>
              </w:rPr>
              <w:t>4</w:t>
            </w:r>
          </w:p>
        </w:tc>
      </w:tr>
      <w:tr w:rsidR="0015710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vAlign w:val="center"/>
          </w:tcPr>
          <w:p w:rsidR="00157107" w:rsidRPr="00924764" w:rsidRDefault="00157107" w:rsidP="00912E1D">
            <w:pPr>
              <w:jc w:val="right"/>
              <w:rPr>
                <w:color w:val="FFFFFF"/>
              </w:rPr>
            </w:pPr>
            <w:r w:rsidRPr="00924764">
              <w:rPr>
                <w:color w:val="FFFFFF"/>
              </w:rPr>
              <w:t> </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vAlign w:val="center"/>
          </w:tcPr>
          <w:p w:rsidR="00157107" w:rsidRPr="00924764" w:rsidRDefault="00157107" w:rsidP="00912E1D">
            <w:pPr>
              <w:jc w:val="right"/>
              <w:rPr>
                <w:b/>
                <w:bCs/>
                <w:color w:val="FFFFFF"/>
              </w:rPr>
            </w:pPr>
            <w:r w:rsidRPr="00924764">
              <w:rPr>
                <w:b/>
                <w:bCs/>
                <w:color w:val="FFFFFF"/>
              </w:rPr>
              <w:t>Jumlah</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vAlign w:val="center"/>
          </w:tcPr>
          <w:p w:rsidR="00157107" w:rsidRPr="00924764" w:rsidRDefault="00157107" w:rsidP="00912E1D">
            <w:pPr>
              <w:jc w:val="center"/>
              <w:rPr>
                <w:b/>
                <w:bCs/>
                <w:color w:val="FFFFFF"/>
              </w:rPr>
            </w:pPr>
            <w:r w:rsidRPr="00924764">
              <w:rPr>
                <w:b/>
                <w:bCs/>
                <w:color w:val="FFFFFF"/>
              </w:rPr>
              <w:t>78</w:t>
            </w:r>
          </w:p>
        </w:tc>
      </w:tr>
    </w:tbl>
    <w:p w:rsidR="00456E25" w:rsidRPr="00924764" w:rsidRDefault="00456E25" w:rsidP="00456E25"/>
    <w:p w:rsidR="00456E25" w:rsidRPr="00924764" w:rsidRDefault="00456E25" w:rsidP="00456E25">
      <w:pPr>
        <w:rPr>
          <w:bCs/>
        </w:rPr>
      </w:pPr>
      <w:r w:rsidRPr="00924764">
        <w:rPr>
          <w:bCs/>
        </w:rPr>
        <w:t>Kursus Elektif Program  (6 kredit)</w:t>
      </w:r>
    </w:p>
    <w:p w:rsidR="00157107" w:rsidRPr="00924764" w:rsidRDefault="00157107" w:rsidP="00456E25">
      <w:pPr>
        <w:rPr>
          <w:bCs/>
        </w:rPr>
      </w:pPr>
    </w:p>
    <w:tbl>
      <w:tblPr>
        <w:tblW w:w="0" w:type="auto"/>
        <w:jc w:val="center"/>
        <w:tblCellMar>
          <w:left w:w="0" w:type="dxa"/>
          <w:right w:w="0" w:type="dxa"/>
        </w:tblCellMar>
        <w:tblLook w:val="04A0"/>
      </w:tblPr>
      <w:tblGrid>
        <w:gridCol w:w="1364"/>
        <w:gridCol w:w="5202"/>
        <w:gridCol w:w="796"/>
      </w:tblGrid>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vAlign w:val="center"/>
          </w:tcPr>
          <w:p w:rsidR="00456E25" w:rsidRPr="00924764" w:rsidRDefault="00456E25" w:rsidP="00912E1D">
            <w:pPr>
              <w:jc w:val="center"/>
              <w:rPr>
                <w:b/>
                <w:bCs/>
                <w:color w:val="FFFFFF"/>
              </w:rPr>
            </w:pPr>
            <w:r w:rsidRPr="00924764">
              <w:rPr>
                <w:b/>
                <w:bCs/>
                <w:color w:val="FFFFFF"/>
              </w:rPr>
              <w:t>Kod Kursus</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vAlign w:val="center"/>
          </w:tcPr>
          <w:p w:rsidR="00456E25" w:rsidRPr="00924764" w:rsidRDefault="00456E25" w:rsidP="00912E1D">
            <w:pPr>
              <w:jc w:val="center"/>
              <w:rPr>
                <w:b/>
                <w:bCs/>
                <w:color w:val="FFFFFF"/>
              </w:rPr>
            </w:pPr>
            <w:r w:rsidRPr="00924764">
              <w:rPr>
                <w:b/>
                <w:bCs/>
                <w:color w:val="FFFFFF"/>
              </w:rPr>
              <w:t>Kursus</w:t>
            </w:r>
          </w:p>
        </w:tc>
        <w:tc>
          <w:tcPr>
            <w:tcW w:w="699" w:type="dxa"/>
            <w:tcBorders>
              <w:top w:val="single" w:sz="4" w:space="0" w:color="000000"/>
              <w:left w:val="single" w:sz="4" w:space="0" w:color="000000"/>
              <w:bottom w:val="single" w:sz="4" w:space="0" w:color="000000"/>
              <w:right w:val="single" w:sz="4" w:space="0" w:color="000000"/>
            </w:tcBorders>
            <w:shd w:val="clear" w:color="auto" w:fill="000000"/>
            <w:tcMar>
              <w:top w:w="58" w:type="dxa"/>
              <w:left w:w="58" w:type="dxa"/>
              <w:bottom w:w="58" w:type="dxa"/>
              <w:right w:w="58" w:type="dxa"/>
            </w:tcMar>
            <w:vAlign w:val="center"/>
          </w:tcPr>
          <w:p w:rsidR="00456E25" w:rsidRPr="00924764" w:rsidRDefault="00456E25" w:rsidP="00912E1D">
            <w:pPr>
              <w:jc w:val="center"/>
              <w:rPr>
                <w:b/>
                <w:bCs/>
                <w:color w:val="FFFFFF"/>
              </w:rPr>
            </w:pPr>
            <w:r w:rsidRPr="00924764">
              <w:rPr>
                <w:b/>
                <w:bCs/>
                <w:color w:val="FFFFFF"/>
              </w:rPr>
              <w:t>Kredit</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5113</w:t>
            </w:r>
          </w:p>
        </w:tc>
        <w:tc>
          <w:tcPr>
            <w:tcW w:w="41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4B41B9">
            <w:pPr>
              <w:rPr>
                <w:lang w:val="fi-FI"/>
              </w:rPr>
            </w:pPr>
            <w:r w:rsidRPr="00924764">
              <w:rPr>
                <w:lang w:val="fi-FI"/>
              </w:rPr>
              <w:t xml:space="preserve">Military Engineers in Humanitarian </w:t>
            </w:r>
            <w:r w:rsidR="004B41B9">
              <w:rPr>
                <w:lang w:val="fi-FI"/>
              </w:rPr>
              <w:t>and</w:t>
            </w:r>
            <w:r w:rsidRPr="00924764">
              <w:rPr>
                <w:lang w:val="fi-FI"/>
              </w:rPr>
              <w:t xml:space="preserve"> Peacekeeping Mission</w:t>
            </w:r>
          </w:p>
        </w:tc>
        <w:tc>
          <w:tcPr>
            <w:tcW w:w="6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5123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4B41B9">
            <w:pPr>
              <w:rPr>
                <w:lang w:val="es-ES"/>
              </w:rPr>
            </w:pPr>
            <w:r w:rsidRPr="00924764">
              <w:rPr>
                <w:lang w:val="es-ES"/>
              </w:rPr>
              <w:t xml:space="preserve">Portable </w:t>
            </w:r>
            <w:r w:rsidR="004B41B9">
              <w:rPr>
                <w:lang w:val="es-ES"/>
              </w:rPr>
              <w:t>and</w:t>
            </w:r>
            <w:r w:rsidRPr="00924764">
              <w:rPr>
                <w:lang w:val="es-ES"/>
              </w:rPr>
              <w:t xml:space="preserve"> Floating Bridges</w:t>
            </w:r>
          </w:p>
        </w:tc>
        <w:tc>
          <w:tcPr>
            <w:tcW w:w="6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5133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4B41B9">
            <w:pPr>
              <w:rPr>
                <w:lang w:val="fi-FI"/>
              </w:rPr>
            </w:pPr>
            <w:r w:rsidRPr="00924764">
              <w:rPr>
                <w:lang w:val="fi-FI"/>
              </w:rPr>
              <w:t xml:space="preserve">Damage Assesment, Maintenance </w:t>
            </w:r>
            <w:r w:rsidR="004B41B9">
              <w:rPr>
                <w:lang w:val="fi-FI"/>
              </w:rPr>
              <w:t>and</w:t>
            </w:r>
            <w:r w:rsidRPr="00924764">
              <w:rPr>
                <w:lang w:val="fi-FI"/>
              </w:rPr>
              <w:t xml:space="preserve"> Rehabilitation</w:t>
            </w:r>
          </w:p>
        </w:tc>
        <w:tc>
          <w:tcPr>
            <w:tcW w:w="6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5143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rPr>
                <w:lang w:val="fi-FI"/>
              </w:rPr>
            </w:pPr>
            <w:r w:rsidRPr="00924764">
              <w:rPr>
                <w:lang w:val="fi-FI"/>
              </w:rPr>
              <w:t>Environmental Engineering</w:t>
            </w:r>
          </w:p>
        </w:tc>
        <w:tc>
          <w:tcPr>
            <w:tcW w:w="6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5213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157107" w:rsidP="00912E1D">
            <w:r w:rsidRPr="00924764">
              <w:t>Nuclear Biological and Chemical Contamination</w:t>
            </w:r>
          </w:p>
        </w:tc>
        <w:tc>
          <w:tcPr>
            <w:tcW w:w="6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5223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r w:rsidRPr="00924764">
              <w:t>Structure Subject to Blast</w:t>
            </w:r>
          </w:p>
        </w:tc>
        <w:tc>
          <w:tcPr>
            <w:tcW w:w="6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5233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4B41B9">
            <w:r w:rsidRPr="00924764">
              <w:t>Advanced Construction Material</w:t>
            </w:r>
            <w:r w:rsidR="00157107" w:rsidRPr="00924764">
              <w:t xml:space="preserve"> </w:t>
            </w:r>
            <w:r w:rsidR="004B41B9">
              <w:t>and</w:t>
            </w:r>
            <w:r w:rsidR="00157107" w:rsidRPr="00924764">
              <w:t xml:space="preserve"> Technology</w:t>
            </w:r>
          </w:p>
        </w:tc>
        <w:tc>
          <w:tcPr>
            <w:tcW w:w="6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456E25"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pPr>
            <w:r w:rsidRPr="00924764">
              <w:t>ECA 5243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4B41B9">
            <w:r w:rsidRPr="00924764">
              <w:t xml:space="preserve">Construction Contract </w:t>
            </w:r>
            <w:r w:rsidR="004B41B9">
              <w:t>and</w:t>
            </w:r>
            <w:r w:rsidRPr="00924764">
              <w:t xml:space="preserve"> Law</w:t>
            </w:r>
          </w:p>
        </w:tc>
        <w:tc>
          <w:tcPr>
            <w:tcW w:w="6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456E25" w:rsidRPr="00924764" w:rsidRDefault="00456E25" w:rsidP="00912E1D">
            <w:pPr>
              <w:jc w:val="center"/>
              <w:rPr>
                <w:bCs/>
              </w:rPr>
            </w:pPr>
            <w:r w:rsidRPr="00924764">
              <w:rPr>
                <w:bCs/>
              </w:rPr>
              <w:t>3</w:t>
            </w:r>
          </w:p>
        </w:tc>
      </w:tr>
      <w:tr w:rsidR="00217017" w:rsidRPr="00924764" w:rsidTr="00912E1D">
        <w:trPr>
          <w:trHeight w:val="144"/>
          <w:jc w:val="center"/>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217017" w:rsidRPr="00924764" w:rsidRDefault="00217017" w:rsidP="00912E1D">
            <w:pPr>
              <w:jc w:val="center"/>
            </w:pPr>
            <w:r>
              <w:t>ECA 5253</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217017" w:rsidRPr="00924764" w:rsidRDefault="00217017" w:rsidP="00912E1D">
            <w:r>
              <w:t>Foundation Engineering</w:t>
            </w:r>
          </w:p>
        </w:tc>
        <w:tc>
          <w:tcPr>
            <w:tcW w:w="6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217017" w:rsidRPr="00924764" w:rsidRDefault="00217017" w:rsidP="00912E1D">
            <w:pPr>
              <w:jc w:val="center"/>
              <w:rPr>
                <w:bCs/>
              </w:rPr>
            </w:pPr>
            <w:r>
              <w:rPr>
                <w:bCs/>
              </w:rPr>
              <w:t>3</w:t>
            </w:r>
          </w:p>
        </w:tc>
      </w:tr>
    </w:tbl>
    <w:p w:rsidR="00456E25" w:rsidRPr="00924764" w:rsidRDefault="00456E25" w:rsidP="00456E25">
      <w:pPr>
        <w:rPr>
          <w:b/>
          <w:bCs/>
        </w:rPr>
      </w:pPr>
    </w:p>
    <w:p w:rsidR="00737D43" w:rsidRPr="00630557" w:rsidRDefault="00D1248E" w:rsidP="00737D43">
      <w:pPr>
        <w:jc w:val="center"/>
        <w:rPr>
          <w:b/>
          <w:sz w:val="20"/>
          <w:szCs w:val="20"/>
          <w:lang w:val="fi-FI"/>
        </w:rPr>
      </w:pPr>
      <w:r>
        <w:rPr>
          <w:b/>
          <w:sz w:val="20"/>
          <w:szCs w:val="20"/>
          <w:lang w:val="fi-FI"/>
        </w:rPr>
        <w:br w:type="page"/>
      </w:r>
      <w:r w:rsidR="00737D43" w:rsidRPr="00630557">
        <w:rPr>
          <w:b/>
          <w:sz w:val="20"/>
          <w:szCs w:val="20"/>
          <w:lang w:val="fi-FI"/>
        </w:rPr>
        <w:lastRenderedPageBreak/>
        <w:t>NATIONAL DEFENCE UNIVERSITY MALAYSIA</w:t>
      </w:r>
    </w:p>
    <w:p w:rsidR="00737D43" w:rsidRPr="00630557" w:rsidRDefault="00737D43" w:rsidP="00737D43">
      <w:pPr>
        <w:jc w:val="center"/>
        <w:rPr>
          <w:b/>
          <w:sz w:val="20"/>
          <w:szCs w:val="20"/>
          <w:lang w:val="fi-FI"/>
        </w:rPr>
      </w:pPr>
      <w:r w:rsidRPr="00630557">
        <w:rPr>
          <w:b/>
          <w:sz w:val="20"/>
          <w:szCs w:val="20"/>
          <w:lang w:val="fi-FI"/>
        </w:rPr>
        <w:t>FACULTY OF ENGINEERING</w:t>
      </w:r>
    </w:p>
    <w:p w:rsidR="00737D43" w:rsidRPr="00630557" w:rsidRDefault="00737D43" w:rsidP="00737D43">
      <w:pPr>
        <w:jc w:val="center"/>
        <w:rPr>
          <w:b/>
          <w:sz w:val="20"/>
          <w:szCs w:val="20"/>
          <w:lang w:val="fi-FI"/>
        </w:rPr>
      </w:pPr>
      <w:r w:rsidRPr="00630557">
        <w:rPr>
          <w:b/>
          <w:sz w:val="20"/>
          <w:szCs w:val="20"/>
          <w:lang w:val="fi-FI"/>
        </w:rPr>
        <w:t>BACHELOR OF CIVIL ENGINEERING</w:t>
      </w:r>
    </w:p>
    <w:p w:rsidR="00737D43" w:rsidRPr="00107F41" w:rsidRDefault="00737D43" w:rsidP="00737D43">
      <w:pPr>
        <w:jc w:val="center"/>
        <w:rPr>
          <w:b/>
          <w:sz w:val="18"/>
          <w:szCs w:val="18"/>
          <w:lang w:val="fi-FI"/>
        </w:rPr>
      </w:pPr>
      <w:r w:rsidRPr="00107F41">
        <w:rPr>
          <w:b/>
          <w:sz w:val="18"/>
          <w:szCs w:val="18"/>
          <w:lang w:val="fi-FI"/>
        </w:rPr>
        <w:t>(Intake 2009/2010)</w:t>
      </w:r>
    </w:p>
    <w:p w:rsidR="00737D43" w:rsidRPr="00924764" w:rsidRDefault="00737D43" w:rsidP="00737D43">
      <w:pPr>
        <w:jc w:val="center"/>
        <w:rPr>
          <w:b/>
          <w:sz w:val="16"/>
          <w:szCs w:val="16"/>
          <w:lang w:val="fi-FI"/>
        </w:rPr>
      </w:pPr>
    </w:p>
    <w:p w:rsidR="00737D43" w:rsidRPr="00630557" w:rsidRDefault="00737D43" w:rsidP="00737D43">
      <w:pPr>
        <w:jc w:val="center"/>
        <w:rPr>
          <w:b/>
          <w:sz w:val="18"/>
          <w:szCs w:val="18"/>
          <w:lang w:val="fi-FI"/>
        </w:rPr>
      </w:pPr>
      <w:r w:rsidRPr="00630557">
        <w:rPr>
          <w:b/>
          <w:bCs/>
          <w:sz w:val="18"/>
          <w:szCs w:val="18"/>
        </w:rPr>
        <w:t>FIRST YEAR</w:t>
      </w:r>
    </w:p>
    <w:tbl>
      <w:tblPr>
        <w:tblW w:w="10726" w:type="dxa"/>
        <w:tblInd w:w="-601" w:type="dxa"/>
        <w:tblLayout w:type="fixed"/>
        <w:tblLook w:val="0000"/>
      </w:tblPr>
      <w:tblGrid>
        <w:gridCol w:w="1008"/>
        <w:gridCol w:w="2394"/>
        <w:gridCol w:w="851"/>
        <w:gridCol w:w="1118"/>
        <w:gridCol w:w="236"/>
        <w:gridCol w:w="992"/>
        <w:gridCol w:w="2190"/>
        <w:gridCol w:w="851"/>
        <w:gridCol w:w="1086"/>
      </w:tblGrid>
      <w:tr w:rsidR="00737D43" w:rsidRPr="00630557" w:rsidTr="00CF4CC9">
        <w:trPr>
          <w:trHeight w:val="206"/>
        </w:trPr>
        <w:tc>
          <w:tcPr>
            <w:tcW w:w="1008" w:type="dxa"/>
            <w:tcBorders>
              <w:top w:val="single" w:sz="4" w:space="0" w:color="auto"/>
              <w:left w:val="single" w:sz="4" w:space="0" w:color="auto"/>
              <w:bottom w:val="single" w:sz="4" w:space="0" w:color="auto"/>
              <w:right w:val="single" w:sz="4" w:space="0" w:color="auto"/>
            </w:tcBorders>
            <w:shd w:val="clear" w:color="auto" w:fill="CCFFFF"/>
            <w:vAlign w:val="center"/>
          </w:tcPr>
          <w:p w:rsidR="00737D43" w:rsidRPr="00060A3D" w:rsidRDefault="00737D43" w:rsidP="00CF4CC9">
            <w:pPr>
              <w:ind w:left="-108" w:right="-93"/>
              <w:jc w:val="center"/>
              <w:rPr>
                <w:b/>
                <w:bCs/>
                <w:sz w:val="16"/>
                <w:szCs w:val="16"/>
              </w:rPr>
            </w:pPr>
            <w:r w:rsidRPr="00060A3D">
              <w:rPr>
                <w:b/>
                <w:bCs/>
                <w:sz w:val="16"/>
                <w:szCs w:val="16"/>
              </w:rPr>
              <w:t>COURSE CODE</w:t>
            </w:r>
          </w:p>
        </w:tc>
        <w:tc>
          <w:tcPr>
            <w:tcW w:w="2394"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jc w:val="center"/>
              <w:rPr>
                <w:b/>
                <w:bCs/>
                <w:sz w:val="16"/>
                <w:szCs w:val="16"/>
              </w:rPr>
            </w:pPr>
            <w:r w:rsidRPr="00060A3D">
              <w:rPr>
                <w:b/>
                <w:bCs/>
                <w:sz w:val="16"/>
                <w:szCs w:val="16"/>
              </w:rPr>
              <w:t>COURSE NAME</w:t>
            </w:r>
          </w:p>
        </w:tc>
        <w:tc>
          <w:tcPr>
            <w:tcW w:w="851"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107" w:right="-108"/>
              <w:jc w:val="center"/>
              <w:rPr>
                <w:b/>
                <w:bCs/>
                <w:sz w:val="16"/>
                <w:szCs w:val="16"/>
              </w:rPr>
            </w:pPr>
            <w:r w:rsidRPr="00060A3D">
              <w:rPr>
                <w:b/>
                <w:bCs/>
                <w:sz w:val="16"/>
                <w:szCs w:val="16"/>
              </w:rPr>
              <w:t>CREDIT</w:t>
            </w:r>
          </w:p>
        </w:tc>
        <w:tc>
          <w:tcPr>
            <w:tcW w:w="1118"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92" w:right="-124"/>
              <w:jc w:val="center"/>
              <w:rPr>
                <w:b/>
                <w:bCs/>
                <w:sz w:val="16"/>
                <w:szCs w:val="16"/>
              </w:rPr>
            </w:pPr>
            <w:r w:rsidRPr="00060A3D">
              <w:rPr>
                <w:b/>
                <w:bCs/>
                <w:sz w:val="16"/>
                <w:szCs w:val="16"/>
              </w:rPr>
              <w:t>PRE-REQUISITE</w:t>
            </w:r>
          </w:p>
        </w:tc>
        <w:tc>
          <w:tcPr>
            <w:tcW w:w="236" w:type="dxa"/>
            <w:tcBorders>
              <w:top w:val="single" w:sz="4" w:space="0" w:color="auto"/>
              <w:left w:val="single" w:sz="4" w:space="0" w:color="auto"/>
              <w:right w:val="single" w:sz="4" w:space="0" w:color="auto"/>
            </w:tcBorders>
            <w:shd w:val="clear" w:color="auto" w:fill="808080"/>
            <w:vAlign w:val="center"/>
          </w:tcPr>
          <w:p w:rsidR="00737D43" w:rsidRPr="00060A3D" w:rsidRDefault="00737D43" w:rsidP="00CF4CC9">
            <w:pPr>
              <w:ind w:left="-92"/>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CFFFF"/>
            <w:vAlign w:val="center"/>
          </w:tcPr>
          <w:p w:rsidR="00737D43" w:rsidRPr="00060A3D" w:rsidRDefault="00737D43" w:rsidP="00CF4CC9">
            <w:pPr>
              <w:ind w:left="-108" w:right="-93"/>
              <w:jc w:val="center"/>
              <w:rPr>
                <w:b/>
                <w:bCs/>
                <w:sz w:val="16"/>
                <w:szCs w:val="16"/>
              </w:rPr>
            </w:pPr>
            <w:r w:rsidRPr="00060A3D">
              <w:rPr>
                <w:b/>
                <w:bCs/>
                <w:sz w:val="16"/>
                <w:szCs w:val="16"/>
              </w:rPr>
              <w:t>COURSE CODE</w:t>
            </w:r>
          </w:p>
        </w:tc>
        <w:tc>
          <w:tcPr>
            <w:tcW w:w="2190"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jc w:val="center"/>
              <w:rPr>
                <w:b/>
                <w:bCs/>
                <w:sz w:val="16"/>
                <w:szCs w:val="16"/>
              </w:rPr>
            </w:pPr>
            <w:r w:rsidRPr="00060A3D">
              <w:rPr>
                <w:b/>
                <w:bCs/>
                <w:sz w:val="16"/>
                <w:szCs w:val="16"/>
              </w:rPr>
              <w:t>COURSE NAME</w:t>
            </w:r>
          </w:p>
        </w:tc>
        <w:tc>
          <w:tcPr>
            <w:tcW w:w="851"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61" w:right="-108"/>
              <w:rPr>
                <w:b/>
                <w:bCs/>
                <w:sz w:val="16"/>
                <w:szCs w:val="16"/>
              </w:rPr>
            </w:pPr>
            <w:r w:rsidRPr="00060A3D">
              <w:rPr>
                <w:b/>
                <w:bCs/>
                <w:sz w:val="16"/>
                <w:szCs w:val="16"/>
              </w:rPr>
              <w:t>CREDIT</w:t>
            </w:r>
          </w:p>
        </w:tc>
        <w:tc>
          <w:tcPr>
            <w:tcW w:w="1086"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92" w:right="-124"/>
              <w:jc w:val="center"/>
              <w:rPr>
                <w:b/>
                <w:bCs/>
                <w:sz w:val="16"/>
                <w:szCs w:val="16"/>
              </w:rPr>
            </w:pPr>
            <w:r w:rsidRPr="00060A3D">
              <w:rPr>
                <w:b/>
                <w:bCs/>
                <w:sz w:val="16"/>
                <w:szCs w:val="16"/>
              </w:rPr>
              <w:t>PRE-REQUISITE</w:t>
            </w:r>
          </w:p>
        </w:tc>
      </w:tr>
      <w:tr w:rsidR="00737D43" w:rsidRPr="00630557" w:rsidTr="00CF4CC9">
        <w:trPr>
          <w:trHeight w:val="206"/>
        </w:trPr>
        <w:tc>
          <w:tcPr>
            <w:tcW w:w="5371"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rsidR="00737D43" w:rsidRPr="00060A3D" w:rsidRDefault="00737D43" w:rsidP="00CF4CC9">
            <w:pPr>
              <w:jc w:val="center"/>
              <w:rPr>
                <w:b/>
                <w:bCs/>
                <w:sz w:val="16"/>
                <w:szCs w:val="16"/>
              </w:rPr>
            </w:pPr>
            <w:r w:rsidRPr="00060A3D">
              <w:rPr>
                <w:b/>
                <w:bCs/>
                <w:sz w:val="16"/>
                <w:szCs w:val="16"/>
              </w:rPr>
              <w:t>SEMESTER 1</w:t>
            </w: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b/>
                <w:bCs/>
                <w:sz w:val="16"/>
                <w:szCs w:val="16"/>
              </w:rPr>
            </w:pPr>
          </w:p>
        </w:tc>
        <w:tc>
          <w:tcPr>
            <w:tcW w:w="5119"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rsidR="00737D43" w:rsidRPr="00060A3D" w:rsidRDefault="00737D43" w:rsidP="00CF4CC9">
            <w:pPr>
              <w:jc w:val="center"/>
              <w:rPr>
                <w:b/>
                <w:bCs/>
                <w:sz w:val="16"/>
                <w:szCs w:val="16"/>
              </w:rPr>
            </w:pPr>
            <w:r w:rsidRPr="00060A3D">
              <w:rPr>
                <w:b/>
                <w:bCs/>
                <w:sz w:val="16"/>
                <w:szCs w:val="16"/>
              </w:rPr>
              <w:t>SEMESTER 2</w:t>
            </w:r>
          </w:p>
        </w:tc>
      </w:tr>
      <w:tr w:rsidR="00737D43" w:rsidRPr="004D559B" w:rsidTr="00CF4CC9">
        <w:trPr>
          <w:trHeight w:val="6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z w:val="18"/>
                <w:szCs w:val="18"/>
              </w:rPr>
            </w:pPr>
            <w:r w:rsidRPr="00060A3D">
              <w:rPr>
                <w:sz w:val="18"/>
                <w:szCs w:val="18"/>
              </w:rPr>
              <w:t>LAN1</w:t>
            </w:r>
            <w:r>
              <w:rPr>
                <w:sz w:val="18"/>
                <w:szCs w:val="18"/>
              </w:rPr>
              <w:t>0</w:t>
            </w:r>
            <w:r w:rsidRPr="00060A3D">
              <w:rPr>
                <w:sz w:val="18"/>
                <w:szCs w:val="18"/>
              </w:rPr>
              <w:t>12</w:t>
            </w:r>
          </w:p>
        </w:tc>
        <w:tc>
          <w:tcPr>
            <w:tcW w:w="2394"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Islamic and Asian Civilizations</w:t>
            </w:r>
          </w:p>
        </w:tc>
        <w:tc>
          <w:tcPr>
            <w:tcW w:w="851"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2</w:t>
            </w:r>
          </w:p>
        </w:tc>
        <w:tc>
          <w:tcPr>
            <w:tcW w:w="1118"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7D43" w:rsidRPr="00060A3D" w:rsidRDefault="00737D43" w:rsidP="00CF4CC9">
            <w:pPr>
              <w:jc w:val="center"/>
              <w:rPr>
                <w:sz w:val="18"/>
                <w:szCs w:val="18"/>
              </w:rPr>
            </w:pPr>
            <w:r>
              <w:rPr>
                <w:sz w:val="18"/>
                <w:szCs w:val="18"/>
              </w:rPr>
              <w:t>LAN1032</w:t>
            </w:r>
          </w:p>
        </w:tc>
        <w:tc>
          <w:tcPr>
            <w:tcW w:w="2190" w:type="dxa"/>
            <w:tcBorders>
              <w:top w:val="single" w:sz="4" w:space="0" w:color="auto"/>
              <w:left w:val="nil"/>
              <w:bottom w:val="single" w:sz="4" w:space="0" w:color="auto"/>
              <w:right w:val="single" w:sz="4" w:space="0" w:color="auto"/>
            </w:tcBorders>
            <w:vAlign w:val="center"/>
          </w:tcPr>
          <w:p w:rsidR="00737D43" w:rsidRPr="00060A3D" w:rsidRDefault="00737D43" w:rsidP="00CF4CC9">
            <w:pPr>
              <w:rPr>
                <w:sz w:val="18"/>
                <w:szCs w:val="18"/>
                <w:lang w:val="fi-FI"/>
              </w:rPr>
            </w:pPr>
            <w:r w:rsidRPr="00060A3D">
              <w:rPr>
                <w:sz w:val="18"/>
                <w:szCs w:val="18"/>
                <w:lang w:val="fi-FI"/>
              </w:rPr>
              <w:t>Ethnic Relations</w:t>
            </w:r>
          </w:p>
        </w:tc>
        <w:tc>
          <w:tcPr>
            <w:tcW w:w="851"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2</w:t>
            </w:r>
          </w:p>
        </w:tc>
        <w:tc>
          <w:tcPr>
            <w:tcW w:w="1086" w:type="dxa"/>
            <w:tcBorders>
              <w:top w:val="single" w:sz="4" w:space="0" w:color="auto"/>
              <w:left w:val="nil"/>
              <w:bottom w:val="single" w:sz="4" w:space="0" w:color="auto"/>
              <w:right w:val="single" w:sz="4" w:space="0" w:color="auto"/>
            </w:tcBorders>
            <w:vAlign w:val="center"/>
          </w:tcPr>
          <w:p w:rsidR="00737D43" w:rsidRPr="004D559B" w:rsidRDefault="00737D43" w:rsidP="00CF4CC9">
            <w:pPr>
              <w:jc w:val="center"/>
              <w:rPr>
                <w:bCs/>
                <w:sz w:val="18"/>
                <w:szCs w:val="18"/>
              </w:rPr>
            </w:pPr>
          </w:p>
        </w:tc>
      </w:tr>
      <w:tr w:rsidR="00737D43" w:rsidRPr="004D559B" w:rsidTr="00CF4CC9">
        <w:trPr>
          <w:trHeight w:val="6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z w:val="18"/>
                <w:szCs w:val="18"/>
              </w:rPr>
            </w:pPr>
            <w:r w:rsidRPr="00060A3D">
              <w:rPr>
                <w:sz w:val="18"/>
                <w:szCs w:val="18"/>
              </w:rPr>
              <w:t>LEL1</w:t>
            </w:r>
            <w:r>
              <w:rPr>
                <w:sz w:val="18"/>
                <w:szCs w:val="18"/>
              </w:rPr>
              <w:t>0</w:t>
            </w:r>
            <w:r w:rsidRPr="00060A3D">
              <w:rPr>
                <w:sz w:val="18"/>
                <w:szCs w:val="18"/>
              </w:rPr>
              <w:t>12</w:t>
            </w:r>
          </w:p>
        </w:tc>
        <w:tc>
          <w:tcPr>
            <w:tcW w:w="2394"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English  1</w:t>
            </w:r>
            <w:r>
              <w:rPr>
                <w:sz w:val="18"/>
                <w:szCs w:val="18"/>
              </w:rPr>
              <w:t xml:space="preserve"> (Academic Writing)</w:t>
            </w:r>
          </w:p>
        </w:tc>
        <w:tc>
          <w:tcPr>
            <w:tcW w:w="851"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2</w:t>
            </w:r>
          </w:p>
        </w:tc>
        <w:tc>
          <w:tcPr>
            <w:tcW w:w="1118"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7D43" w:rsidRPr="00060A3D" w:rsidRDefault="00737D43" w:rsidP="00CF4CC9">
            <w:pPr>
              <w:jc w:val="center"/>
              <w:rPr>
                <w:sz w:val="18"/>
                <w:szCs w:val="18"/>
              </w:rPr>
            </w:pPr>
            <w:r w:rsidRPr="00060A3D">
              <w:rPr>
                <w:sz w:val="18"/>
                <w:szCs w:val="18"/>
              </w:rPr>
              <w:t>LFL11x2</w:t>
            </w:r>
          </w:p>
        </w:tc>
        <w:tc>
          <w:tcPr>
            <w:tcW w:w="2190" w:type="dxa"/>
            <w:tcBorders>
              <w:top w:val="single" w:sz="4" w:space="0" w:color="auto"/>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Foreign Language I</w:t>
            </w:r>
          </w:p>
        </w:tc>
        <w:tc>
          <w:tcPr>
            <w:tcW w:w="851"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2</w:t>
            </w:r>
          </w:p>
        </w:tc>
        <w:tc>
          <w:tcPr>
            <w:tcW w:w="1086" w:type="dxa"/>
            <w:tcBorders>
              <w:top w:val="single" w:sz="4" w:space="0" w:color="auto"/>
              <w:left w:val="nil"/>
              <w:bottom w:val="single" w:sz="4" w:space="0" w:color="auto"/>
              <w:right w:val="single" w:sz="4" w:space="0" w:color="auto"/>
            </w:tcBorders>
            <w:vAlign w:val="center"/>
          </w:tcPr>
          <w:p w:rsidR="00737D43" w:rsidRPr="004D559B" w:rsidRDefault="00737D43" w:rsidP="00CF4CC9">
            <w:pPr>
              <w:jc w:val="center"/>
              <w:rPr>
                <w:bCs/>
                <w:sz w:val="18"/>
                <w:szCs w:val="18"/>
              </w:rPr>
            </w:pPr>
          </w:p>
        </w:tc>
      </w:tr>
      <w:tr w:rsidR="00737D43" w:rsidRPr="004D559B" w:rsidTr="00CF4CC9">
        <w:trPr>
          <w:trHeight w:val="6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z w:val="18"/>
                <w:szCs w:val="18"/>
              </w:rPr>
            </w:pPr>
            <w:r w:rsidRPr="00060A3D">
              <w:rPr>
                <w:sz w:val="18"/>
                <w:szCs w:val="18"/>
              </w:rPr>
              <w:t>DIS 1062</w:t>
            </w:r>
          </w:p>
        </w:tc>
        <w:tc>
          <w:tcPr>
            <w:tcW w:w="2394"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Military History</w:t>
            </w:r>
          </w:p>
        </w:tc>
        <w:tc>
          <w:tcPr>
            <w:tcW w:w="851"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2</w:t>
            </w:r>
          </w:p>
        </w:tc>
        <w:tc>
          <w:tcPr>
            <w:tcW w:w="1118"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7D43" w:rsidRPr="00060A3D" w:rsidRDefault="00737D43" w:rsidP="00CF4CC9">
            <w:pPr>
              <w:jc w:val="center"/>
              <w:rPr>
                <w:sz w:val="18"/>
                <w:szCs w:val="18"/>
              </w:rPr>
            </w:pPr>
            <w:r w:rsidRPr="00060A3D">
              <w:rPr>
                <w:sz w:val="18"/>
                <w:szCs w:val="18"/>
              </w:rPr>
              <w:t>DIS 2012</w:t>
            </w:r>
          </w:p>
        </w:tc>
        <w:tc>
          <w:tcPr>
            <w:tcW w:w="2190" w:type="dxa"/>
            <w:tcBorders>
              <w:top w:val="single" w:sz="4" w:space="0" w:color="auto"/>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Military Law</w:t>
            </w:r>
          </w:p>
        </w:tc>
        <w:tc>
          <w:tcPr>
            <w:tcW w:w="851"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2</w:t>
            </w:r>
          </w:p>
        </w:tc>
        <w:tc>
          <w:tcPr>
            <w:tcW w:w="1086" w:type="dxa"/>
            <w:tcBorders>
              <w:top w:val="single" w:sz="4" w:space="0" w:color="auto"/>
              <w:left w:val="nil"/>
              <w:bottom w:val="single" w:sz="4" w:space="0" w:color="auto"/>
              <w:right w:val="single" w:sz="4" w:space="0" w:color="auto"/>
            </w:tcBorders>
            <w:vAlign w:val="center"/>
          </w:tcPr>
          <w:p w:rsidR="00737D43" w:rsidRPr="004D559B" w:rsidRDefault="00737D43" w:rsidP="00CF4CC9">
            <w:pPr>
              <w:jc w:val="center"/>
              <w:rPr>
                <w:bCs/>
                <w:sz w:val="18"/>
                <w:szCs w:val="18"/>
              </w:rPr>
            </w:pPr>
          </w:p>
        </w:tc>
      </w:tr>
      <w:tr w:rsidR="00737D43" w:rsidRPr="004D559B" w:rsidTr="00CF4CC9">
        <w:trPr>
          <w:trHeight w:val="71"/>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trike/>
                <w:sz w:val="18"/>
                <w:szCs w:val="18"/>
              </w:rPr>
            </w:pPr>
            <w:r w:rsidRPr="00060A3D">
              <w:rPr>
                <w:sz w:val="18"/>
                <w:szCs w:val="18"/>
              </w:rPr>
              <w:t>EFA 1103</w:t>
            </w:r>
          </w:p>
        </w:tc>
        <w:tc>
          <w:tcPr>
            <w:tcW w:w="2394"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 xml:space="preserve">Engineering Mathematics </w:t>
            </w:r>
            <w:r>
              <w:rPr>
                <w:sz w:val="18"/>
                <w:szCs w:val="18"/>
              </w:rPr>
              <w:t>I</w:t>
            </w:r>
            <w:r w:rsidR="0061246E">
              <w:rPr>
                <w:sz w:val="18"/>
                <w:szCs w:val="18"/>
              </w:rPr>
              <w:t xml:space="preserve"> (Calculus 3</w:t>
            </w:r>
            <w:r w:rsidRPr="00060A3D">
              <w:rPr>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3</w:t>
            </w:r>
          </w:p>
        </w:tc>
        <w:tc>
          <w:tcPr>
            <w:tcW w:w="1118"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EFA 1203</w:t>
            </w:r>
          </w:p>
        </w:tc>
        <w:tc>
          <w:tcPr>
            <w:tcW w:w="2190" w:type="dxa"/>
            <w:tcBorders>
              <w:top w:val="nil"/>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 xml:space="preserve">Engineering Mathematics </w:t>
            </w:r>
            <w:r>
              <w:rPr>
                <w:sz w:val="18"/>
                <w:szCs w:val="18"/>
              </w:rPr>
              <w:t>II</w:t>
            </w:r>
            <w:r w:rsidRPr="00060A3D">
              <w:rPr>
                <w:sz w:val="18"/>
                <w:szCs w:val="18"/>
              </w:rPr>
              <w:t xml:space="preserve"> (Differential Equation)</w:t>
            </w:r>
          </w:p>
        </w:tc>
        <w:tc>
          <w:tcPr>
            <w:tcW w:w="851"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3</w:t>
            </w:r>
          </w:p>
        </w:tc>
        <w:tc>
          <w:tcPr>
            <w:tcW w:w="1086" w:type="dxa"/>
            <w:tcBorders>
              <w:top w:val="nil"/>
              <w:left w:val="nil"/>
              <w:bottom w:val="single" w:sz="4" w:space="0" w:color="auto"/>
              <w:right w:val="single" w:sz="4" w:space="0" w:color="auto"/>
            </w:tcBorders>
            <w:vAlign w:val="center"/>
          </w:tcPr>
          <w:p w:rsidR="00737D43" w:rsidRPr="004D559B" w:rsidRDefault="00737D43" w:rsidP="00CF4CC9">
            <w:pPr>
              <w:jc w:val="center"/>
              <w:rPr>
                <w:bCs/>
                <w:sz w:val="18"/>
                <w:szCs w:val="18"/>
              </w:rPr>
            </w:pPr>
          </w:p>
        </w:tc>
      </w:tr>
      <w:tr w:rsidR="00737D43" w:rsidRPr="004D559B" w:rsidTr="00CF4CC9">
        <w:trPr>
          <w:trHeight w:val="66"/>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trike/>
                <w:sz w:val="18"/>
                <w:szCs w:val="18"/>
              </w:rPr>
            </w:pPr>
            <w:r w:rsidRPr="00060A3D">
              <w:rPr>
                <w:sz w:val="18"/>
                <w:szCs w:val="18"/>
              </w:rPr>
              <w:t>EFC 1103</w:t>
            </w:r>
          </w:p>
        </w:tc>
        <w:tc>
          <w:tcPr>
            <w:tcW w:w="2394"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rPr>
                <w:sz w:val="18"/>
                <w:szCs w:val="18"/>
                <w:lang w:val="es-ES"/>
              </w:rPr>
            </w:pPr>
            <w:r w:rsidRPr="00060A3D">
              <w:rPr>
                <w:sz w:val="18"/>
                <w:szCs w:val="18"/>
                <w:lang w:val="es-ES"/>
              </w:rPr>
              <w:t>Computing 1 (Programming: C dan C++)</w:t>
            </w:r>
          </w:p>
        </w:tc>
        <w:tc>
          <w:tcPr>
            <w:tcW w:w="851"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3</w:t>
            </w:r>
          </w:p>
        </w:tc>
        <w:tc>
          <w:tcPr>
            <w:tcW w:w="1118"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1212</w:t>
            </w:r>
          </w:p>
        </w:tc>
        <w:tc>
          <w:tcPr>
            <w:tcW w:w="2190" w:type="dxa"/>
            <w:tcBorders>
              <w:top w:val="nil"/>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Introduction to Electrical Engineering</w:t>
            </w:r>
          </w:p>
        </w:tc>
        <w:tc>
          <w:tcPr>
            <w:tcW w:w="851"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2</w:t>
            </w:r>
          </w:p>
        </w:tc>
        <w:tc>
          <w:tcPr>
            <w:tcW w:w="1086" w:type="dxa"/>
            <w:tcBorders>
              <w:top w:val="nil"/>
              <w:left w:val="nil"/>
              <w:bottom w:val="single" w:sz="4" w:space="0" w:color="auto"/>
              <w:right w:val="single" w:sz="4" w:space="0" w:color="auto"/>
            </w:tcBorders>
            <w:vAlign w:val="center"/>
          </w:tcPr>
          <w:p w:rsidR="00737D43" w:rsidRPr="004D559B" w:rsidRDefault="00737D43" w:rsidP="00CF4CC9">
            <w:pPr>
              <w:jc w:val="center"/>
              <w:rPr>
                <w:bCs/>
                <w:sz w:val="18"/>
                <w:szCs w:val="18"/>
              </w:rPr>
            </w:pPr>
          </w:p>
        </w:tc>
      </w:tr>
      <w:tr w:rsidR="00737D43" w:rsidRPr="004D559B" w:rsidTr="00CF4CC9">
        <w:trPr>
          <w:trHeight w:val="116"/>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trike/>
                <w:sz w:val="18"/>
                <w:szCs w:val="18"/>
              </w:rPr>
            </w:pPr>
            <w:r w:rsidRPr="00060A3D">
              <w:rPr>
                <w:sz w:val="18"/>
                <w:szCs w:val="18"/>
              </w:rPr>
              <w:t>EFG 1102</w:t>
            </w:r>
          </w:p>
        </w:tc>
        <w:tc>
          <w:tcPr>
            <w:tcW w:w="2394"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Introduction to Engineering</w:t>
            </w:r>
          </w:p>
        </w:tc>
        <w:tc>
          <w:tcPr>
            <w:tcW w:w="851"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2</w:t>
            </w:r>
          </w:p>
        </w:tc>
        <w:tc>
          <w:tcPr>
            <w:tcW w:w="1118"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2133</w:t>
            </w:r>
          </w:p>
        </w:tc>
        <w:tc>
          <w:tcPr>
            <w:tcW w:w="2190" w:type="dxa"/>
            <w:tcBorders>
              <w:top w:val="nil"/>
              <w:left w:val="nil"/>
              <w:bottom w:val="single" w:sz="4" w:space="0" w:color="auto"/>
              <w:right w:val="single" w:sz="4" w:space="0" w:color="auto"/>
            </w:tcBorders>
            <w:vAlign w:val="center"/>
          </w:tcPr>
          <w:p w:rsidR="00737D43" w:rsidRPr="00060A3D" w:rsidRDefault="00737D43" w:rsidP="00CF4CC9">
            <w:pPr>
              <w:rPr>
                <w:sz w:val="18"/>
                <w:szCs w:val="18"/>
                <w:lang w:val="da-DK"/>
              </w:rPr>
            </w:pPr>
            <w:r w:rsidRPr="00060A3D">
              <w:rPr>
                <w:sz w:val="18"/>
                <w:szCs w:val="18"/>
                <w:lang w:val="da-DK"/>
              </w:rPr>
              <w:t>Construction Materials and Technology</w:t>
            </w:r>
          </w:p>
        </w:tc>
        <w:tc>
          <w:tcPr>
            <w:tcW w:w="851"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3</w:t>
            </w:r>
          </w:p>
        </w:tc>
        <w:tc>
          <w:tcPr>
            <w:tcW w:w="1086" w:type="dxa"/>
            <w:tcBorders>
              <w:top w:val="nil"/>
              <w:left w:val="nil"/>
              <w:bottom w:val="single" w:sz="4" w:space="0" w:color="auto"/>
              <w:right w:val="single" w:sz="4" w:space="0" w:color="auto"/>
            </w:tcBorders>
            <w:vAlign w:val="center"/>
          </w:tcPr>
          <w:p w:rsidR="00737D43" w:rsidRPr="004D559B" w:rsidRDefault="00737D43" w:rsidP="00CF4CC9">
            <w:pPr>
              <w:jc w:val="center"/>
              <w:rPr>
                <w:bCs/>
                <w:sz w:val="18"/>
                <w:szCs w:val="18"/>
              </w:rPr>
            </w:pPr>
          </w:p>
        </w:tc>
      </w:tr>
      <w:tr w:rsidR="00737D43" w:rsidRPr="004D559B" w:rsidTr="00CF4CC9">
        <w:trPr>
          <w:trHeight w:val="66"/>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trike/>
                <w:sz w:val="18"/>
                <w:szCs w:val="18"/>
              </w:rPr>
            </w:pPr>
            <w:r w:rsidRPr="00060A3D">
              <w:rPr>
                <w:sz w:val="18"/>
                <w:szCs w:val="18"/>
              </w:rPr>
              <w:t>ECA 1112</w:t>
            </w:r>
          </w:p>
        </w:tc>
        <w:tc>
          <w:tcPr>
            <w:tcW w:w="2394" w:type="dxa"/>
            <w:tcBorders>
              <w:top w:val="nil"/>
              <w:left w:val="nil"/>
              <w:bottom w:val="single" w:sz="4" w:space="0" w:color="auto"/>
              <w:right w:val="single" w:sz="4" w:space="0" w:color="auto"/>
            </w:tcBorders>
            <w:shd w:val="clear" w:color="auto" w:fill="auto"/>
            <w:vAlign w:val="center"/>
          </w:tcPr>
          <w:p w:rsidR="00737D43" w:rsidRPr="00060A3D" w:rsidRDefault="00737D43" w:rsidP="00217017">
            <w:pPr>
              <w:rPr>
                <w:sz w:val="18"/>
                <w:szCs w:val="18"/>
              </w:rPr>
            </w:pPr>
            <w:r w:rsidRPr="00060A3D">
              <w:rPr>
                <w:sz w:val="18"/>
                <w:szCs w:val="18"/>
              </w:rPr>
              <w:t>Engineering Application  – Materials/ Soil/ Fluid</w:t>
            </w:r>
          </w:p>
        </w:tc>
        <w:tc>
          <w:tcPr>
            <w:tcW w:w="851"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2</w:t>
            </w:r>
          </w:p>
        </w:tc>
        <w:tc>
          <w:tcPr>
            <w:tcW w:w="1118" w:type="dxa"/>
            <w:tcBorders>
              <w:top w:val="nil"/>
              <w:left w:val="nil"/>
              <w:bottom w:val="single" w:sz="4" w:space="0" w:color="auto"/>
              <w:right w:val="single" w:sz="4" w:space="0" w:color="auto"/>
            </w:tcBorders>
            <w:vAlign w:val="center"/>
          </w:tcPr>
          <w:p w:rsidR="00737D43" w:rsidRPr="00060A3D" w:rsidRDefault="005317AF" w:rsidP="00CF4CC9">
            <w:pPr>
              <w:jc w:val="center"/>
              <w:rPr>
                <w:bCs/>
                <w:sz w:val="18"/>
                <w:szCs w:val="18"/>
              </w:rPr>
            </w:pPr>
            <w:r w:rsidRPr="005317AF">
              <w:rPr>
                <w:noProof/>
                <w:sz w:val="16"/>
                <w:szCs w:val="16"/>
              </w:rPr>
              <w:pict>
                <v:shapetype id="_x0000_t32" coordsize="21600,21600" o:spt="32" o:oned="t" path="m,l21600,21600e" filled="f">
                  <v:path arrowok="t" fillok="f" o:connecttype="none"/>
                  <o:lock v:ext="edit" shapetype="t"/>
                </v:shapetype>
                <v:shape id="_x0000_s1027" type="#_x0000_t32" style="position:absolute;left:0;text-align:left;margin-left:43.9pt;margin-top:14.5pt;width:24.05pt;height:.75pt;flip:y;z-index:251657216;mso-position-horizontal-relative:text;mso-position-vertical-relative:text" o:connectortype="straight" strokecolor="blue" strokeweight="3pt">
                  <v:stroke startarrow="block" endarrow="block"/>
                  <v:shadow type="perspective" color="#622423" opacity=".5" offset="1pt" offset2="-1pt"/>
                </v:shape>
              </w:pict>
            </w: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1223</w:t>
            </w:r>
          </w:p>
        </w:tc>
        <w:tc>
          <w:tcPr>
            <w:tcW w:w="2190" w:type="dxa"/>
            <w:tcBorders>
              <w:top w:val="nil"/>
              <w:left w:val="nil"/>
              <w:bottom w:val="single" w:sz="4" w:space="0" w:color="auto"/>
              <w:right w:val="single" w:sz="4" w:space="0" w:color="auto"/>
            </w:tcBorders>
            <w:vAlign w:val="center"/>
          </w:tcPr>
          <w:p w:rsidR="00737D43" w:rsidRPr="00060A3D" w:rsidRDefault="00737D43" w:rsidP="00CF4CC9">
            <w:pPr>
              <w:rPr>
                <w:sz w:val="18"/>
                <w:szCs w:val="18"/>
                <w:lang w:val="da-DK"/>
              </w:rPr>
            </w:pPr>
            <w:r w:rsidRPr="00060A3D">
              <w:rPr>
                <w:sz w:val="18"/>
                <w:szCs w:val="18"/>
                <w:lang w:val="da-DK"/>
              </w:rPr>
              <w:t>Applied Mechanics</w:t>
            </w:r>
          </w:p>
        </w:tc>
        <w:tc>
          <w:tcPr>
            <w:tcW w:w="851"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3</w:t>
            </w:r>
          </w:p>
        </w:tc>
        <w:tc>
          <w:tcPr>
            <w:tcW w:w="1086" w:type="dxa"/>
            <w:tcBorders>
              <w:top w:val="nil"/>
              <w:left w:val="nil"/>
              <w:bottom w:val="single" w:sz="4" w:space="0" w:color="auto"/>
              <w:right w:val="single" w:sz="4" w:space="0" w:color="auto"/>
            </w:tcBorders>
            <w:vAlign w:val="center"/>
          </w:tcPr>
          <w:p w:rsidR="00737D43" w:rsidRPr="004D559B" w:rsidRDefault="00737D43" w:rsidP="00CF4CC9">
            <w:pPr>
              <w:jc w:val="center"/>
              <w:rPr>
                <w:bCs/>
                <w:sz w:val="18"/>
                <w:szCs w:val="18"/>
              </w:rPr>
            </w:pPr>
          </w:p>
        </w:tc>
      </w:tr>
      <w:tr w:rsidR="00737D43" w:rsidRPr="004D559B" w:rsidTr="00CF4CC9">
        <w:trPr>
          <w:trHeight w:val="66"/>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z w:val="18"/>
                <w:szCs w:val="18"/>
              </w:rPr>
            </w:pPr>
            <w:r w:rsidRPr="00060A3D">
              <w:rPr>
                <w:sz w:val="18"/>
                <w:szCs w:val="18"/>
              </w:rPr>
              <w:t>ALK/PLS 1011</w:t>
            </w:r>
          </w:p>
        </w:tc>
        <w:tc>
          <w:tcPr>
            <w:tcW w:w="2394"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LKU 1 – Staff Duty &amp; Military Knowledge</w:t>
            </w:r>
          </w:p>
        </w:tc>
        <w:tc>
          <w:tcPr>
            <w:tcW w:w="851"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1</w:t>
            </w:r>
          </w:p>
        </w:tc>
        <w:tc>
          <w:tcPr>
            <w:tcW w:w="1118" w:type="dxa"/>
            <w:tcBorders>
              <w:top w:val="nil"/>
              <w:left w:val="nil"/>
              <w:bottom w:val="single" w:sz="4" w:space="0" w:color="auto"/>
              <w:right w:val="single" w:sz="4" w:space="0" w:color="auto"/>
            </w:tcBorders>
            <w:vAlign w:val="center"/>
          </w:tcPr>
          <w:p w:rsidR="00737D43" w:rsidRPr="00060A3D" w:rsidRDefault="00737D43" w:rsidP="00CF4CC9">
            <w:pPr>
              <w:jc w:val="center"/>
              <w:rPr>
                <w:noProof/>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737D43" w:rsidRPr="00060A3D" w:rsidRDefault="00737D43" w:rsidP="00CF4CC9">
            <w:pPr>
              <w:jc w:val="center"/>
              <w:rPr>
                <w:sz w:val="18"/>
                <w:szCs w:val="18"/>
              </w:rPr>
            </w:pPr>
            <w:r w:rsidRPr="00060A3D">
              <w:rPr>
                <w:sz w:val="18"/>
                <w:szCs w:val="18"/>
              </w:rPr>
              <w:t>ALK/PLS 1021</w:t>
            </w:r>
          </w:p>
        </w:tc>
        <w:tc>
          <w:tcPr>
            <w:tcW w:w="2190" w:type="dxa"/>
            <w:tcBorders>
              <w:top w:val="nil"/>
              <w:left w:val="nil"/>
              <w:bottom w:val="single" w:sz="4" w:space="0" w:color="auto"/>
              <w:right w:val="single" w:sz="4" w:space="0" w:color="auto"/>
            </w:tcBorders>
            <w:vAlign w:val="center"/>
          </w:tcPr>
          <w:p w:rsidR="00737D43" w:rsidRPr="00060A3D" w:rsidRDefault="00737D43" w:rsidP="00CF4CC9">
            <w:pPr>
              <w:rPr>
                <w:sz w:val="18"/>
                <w:szCs w:val="18"/>
                <w:lang w:val="da-DK"/>
              </w:rPr>
            </w:pPr>
            <w:r w:rsidRPr="00060A3D">
              <w:rPr>
                <w:sz w:val="18"/>
                <w:szCs w:val="18"/>
              </w:rPr>
              <w:t>LKU 2 – Administration &amp; Military Law</w:t>
            </w:r>
          </w:p>
        </w:tc>
        <w:tc>
          <w:tcPr>
            <w:tcW w:w="851"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1</w:t>
            </w:r>
          </w:p>
        </w:tc>
        <w:tc>
          <w:tcPr>
            <w:tcW w:w="1086" w:type="dxa"/>
            <w:tcBorders>
              <w:top w:val="nil"/>
              <w:left w:val="nil"/>
              <w:bottom w:val="single" w:sz="4" w:space="0" w:color="auto"/>
              <w:right w:val="single" w:sz="4" w:space="0" w:color="auto"/>
            </w:tcBorders>
            <w:vAlign w:val="center"/>
          </w:tcPr>
          <w:p w:rsidR="00737D43" w:rsidRPr="004D559B" w:rsidRDefault="00737D43" w:rsidP="00CF4CC9">
            <w:pPr>
              <w:jc w:val="center"/>
              <w:rPr>
                <w:bCs/>
                <w:sz w:val="18"/>
                <w:szCs w:val="18"/>
              </w:rPr>
            </w:pPr>
          </w:p>
        </w:tc>
      </w:tr>
      <w:tr w:rsidR="00737D43" w:rsidRPr="004D559B" w:rsidTr="00CF4CC9">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z w:val="18"/>
                <w:szCs w:val="18"/>
              </w:rPr>
            </w:pPr>
          </w:p>
        </w:tc>
        <w:tc>
          <w:tcPr>
            <w:tcW w:w="2394"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right"/>
              <w:rPr>
                <w:b/>
                <w:bCs/>
                <w:sz w:val="18"/>
                <w:szCs w:val="18"/>
              </w:rPr>
            </w:pPr>
            <w:r w:rsidRPr="00060A3D">
              <w:rPr>
                <w:b/>
                <w:bCs/>
                <w:sz w:val="18"/>
                <w:szCs w:val="18"/>
              </w:rPr>
              <w:t>JUMLAH</w:t>
            </w:r>
          </w:p>
        </w:tc>
        <w:tc>
          <w:tcPr>
            <w:tcW w:w="851"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center"/>
              <w:rPr>
                <w:b/>
                <w:bCs/>
                <w:sz w:val="18"/>
                <w:szCs w:val="18"/>
              </w:rPr>
            </w:pPr>
            <w:r w:rsidRPr="00060A3D">
              <w:rPr>
                <w:b/>
                <w:bCs/>
                <w:sz w:val="18"/>
                <w:szCs w:val="18"/>
              </w:rPr>
              <w:t>17</w:t>
            </w:r>
          </w:p>
        </w:tc>
        <w:tc>
          <w:tcPr>
            <w:tcW w:w="1118"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
                <w:bCs/>
                <w:color w:val="FF0000"/>
                <w:sz w:val="18"/>
                <w:szCs w:val="18"/>
              </w:rPr>
            </w:pPr>
          </w:p>
        </w:tc>
        <w:tc>
          <w:tcPr>
            <w:tcW w:w="236" w:type="dxa"/>
            <w:tcBorders>
              <w:left w:val="single" w:sz="4" w:space="0" w:color="auto"/>
              <w:bottom w:val="single" w:sz="4" w:space="0" w:color="auto"/>
              <w:right w:val="single" w:sz="4" w:space="0" w:color="auto"/>
            </w:tcBorders>
            <w:shd w:val="clear" w:color="auto" w:fill="808080"/>
            <w:vAlign w:val="center"/>
          </w:tcPr>
          <w:p w:rsidR="00737D43" w:rsidRPr="00060A3D" w:rsidRDefault="00737D43" w:rsidP="00CF4CC9">
            <w:pPr>
              <w:ind w:left="-92"/>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7D43" w:rsidRPr="00060A3D" w:rsidRDefault="00737D43" w:rsidP="00CF4CC9">
            <w:pPr>
              <w:jc w:val="center"/>
              <w:rPr>
                <w:sz w:val="18"/>
                <w:szCs w:val="18"/>
              </w:rPr>
            </w:pPr>
          </w:p>
        </w:tc>
        <w:tc>
          <w:tcPr>
            <w:tcW w:w="2190"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right"/>
              <w:rPr>
                <w:b/>
                <w:bCs/>
                <w:sz w:val="18"/>
                <w:szCs w:val="18"/>
              </w:rPr>
            </w:pPr>
            <w:r w:rsidRPr="00060A3D">
              <w:rPr>
                <w:b/>
                <w:bCs/>
                <w:sz w:val="18"/>
                <w:szCs w:val="18"/>
              </w:rPr>
              <w:t>JUMLAH</w:t>
            </w:r>
          </w:p>
        </w:tc>
        <w:tc>
          <w:tcPr>
            <w:tcW w:w="851"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
                <w:bCs/>
                <w:sz w:val="18"/>
                <w:szCs w:val="18"/>
              </w:rPr>
            </w:pPr>
            <w:r w:rsidRPr="00060A3D">
              <w:rPr>
                <w:b/>
                <w:bCs/>
                <w:sz w:val="18"/>
                <w:szCs w:val="18"/>
              </w:rPr>
              <w:t>18</w:t>
            </w:r>
          </w:p>
        </w:tc>
        <w:tc>
          <w:tcPr>
            <w:tcW w:w="1086" w:type="dxa"/>
            <w:tcBorders>
              <w:top w:val="single" w:sz="4" w:space="0" w:color="auto"/>
              <w:left w:val="nil"/>
              <w:bottom w:val="single" w:sz="4" w:space="0" w:color="auto"/>
              <w:right w:val="single" w:sz="4" w:space="0" w:color="auto"/>
            </w:tcBorders>
            <w:vAlign w:val="center"/>
          </w:tcPr>
          <w:p w:rsidR="00737D43" w:rsidRPr="004D559B" w:rsidRDefault="00737D43" w:rsidP="00CF4CC9">
            <w:pPr>
              <w:jc w:val="center"/>
              <w:rPr>
                <w:b/>
                <w:bCs/>
                <w:sz w:val="18"/>
                <w:szCs w:val="18"/>
              </w:rPr>
            </w:pPr>
          </w:p>
        </w:tc>
      </w:tr>
    </w:tbl>
    <w:p w:rsidR="00737D43" w:rsidRPr="00060A3D" w:rsidRDefault="005317AF" w:rsidP="00737D43">
      <w:pPr>
        <w:rPr>
          <w:bCs/>
          <w:sz w:val="18"/>
          <w:szCs w:val="18"/>
        </w:rPr>
      </w:pPr>
      <w:r>
        <w:rPr>
          <w:bCs/>
          <w:noProof/>
          <w:sz w:val="18"/>
          <w:szCs w:val="18"/>
        </w:rPr>
        <w:pict>
          <v:shape id="_x0000_s1028" type="#_x0000_t32" style="position:absolute;margin-left:226.5pt;margin-top:4.3pt;width:24.05pt;height:.75pt;flip:y;z-index:251658240;mso-position-horizontal-relative:text;mso-position-vertical-relative:text" o:connectortype="straight" strokecolor="blue" strokeweight="3pt">
            <v:stroke startarrow="block" endarrow="block"/>
            <v:shadow type="perspective" color="#622423" opacity=".5" offset="1pt" offset2="-1pt"/>
          </v:shape>
        </w:pict>
      </w:r>
      <w:r w:rsidR="00737D43">
        <w:rPr>
          <w:bCs/>
          <w:sz w:val="18"/>
          <w:szCs w:val="18"/>
        </w:rPr>
        <w:tab/>
      </w:r>
      <w:r w:rsidR="00737D43">
        <w:rPr>
          <w:bCs/>
          <w:sz w:val="18"/>
          <w:szCs w:val="18"/>
        </w:rPr>
        <w:tab/>
      </w:r>
      <w:r w:rsidR="00737D43">
        <w:rPr>
          <w:bCs/>
          <w:sz w:val="18"/>
          <w:szCs w:val="18"/>
        </w:rPr>
        <w:tab/>
      </w:r>
      <w:r w:rsidR="00737D43">
        <w:rPr>
          <w:bCs/>
          <w:sz w:val="18"/>
          <w:szCs w:val="18"/>
        </w:rPr>
        <w:tab/>
      </w:r>
      <w:r w:rsidR="00737D43">
        <w:rPr>
          <w:bCs/>
          <w:sz w:val="18"/>
          <w:szCs w:val="18"/>
        </w:rPr>
        <w:tab/>
      </w:r>
      <w:r w:rsidR="00737D43">
        <w:rPr>
          <w:bCs/>
          <w:sz w:val="18"/>
          <w:szCs w:val="18"/>
        </w:rPr>
        <w:tab/>
      </w:r>
      <w:r w:rsidR="00737D43" w:rsidRPr="00107F41">
        <w:rPr>
          <w:bCs/>
          <w:sz w:val="16"/>
          <w:szCs w:val="16"/>
        </w:rPr>
        <w:tab/>
      </w:r>
      <w:r w:rsidR="00737D43" w:rsidRPr="00060A3D">
        <w:rPr>
          <w:bCs/>
          <w:sz w:val="18"/>
          <w:szCs w:val="18"/>
        </w:rPr>
        <w:t>Limited resources – courses offered in both semester 1 &amp; 2.</w:t>
      </w:r>
    </w:p>
    <w:p w:rsidR="00737D43" w:rsidRPr="00924764" w:rsidRDefault="00737D43" w:rsidP="00737D43">
      <w:pPr>
        <w:rPr>
          <w:b/>
          <w:bCs/>
          <w:sz w:val="16"/>
          <w:szCs w:val="16"/>
        </w:rPr>
      </w:pPr>
    </w:p>
    <w:p w:rsidR="00737D43" w:rsidRPr="00060A3D" w:rsidRDefault="00737D43" w:rsidP="00737D43">
      <w:pPr>
        <w:jc w:val="center"/>
        <w:rPr>
          <w:b/>
          <w:bCs/>
          <w:sz w:val="18"/>
          <w:szCs w:val="18"/>
        </w:rPr>
      </w:pPr>
      <w:r w:rsidRPr="00060A3D">
        <w:rPr>
          <w:b/>
          <w:bCs/>
          <w:sz w:val="18"/>
          <w:szCs w:val="18"/>
        </w:rPr>
        <w:t>SECOND YEAR</w:t>
      </w:r>
    </w:p>
    <w:tbl>
      <w:tblPr>
        <w:tblW w:w="10726" w:type="dxa"/>
        <w:tblInd w:w="-601" w:type="dxa"/>
        <w:tblLayout w:type="fixed"/>
        <w:tblLook w:val="0000"/>
      </w:tblPr>
      <w:tblGrid>
        <w:gridCol w:w="1008"/>
        <w:gridCol w:w="2394"/>
        <w:gridCol w:w="851"/>
        <w:gridCol w:w="1118"/>
        <w:gridCol w:w="236"/>
        <w:gridCol w:w="992"/>
        <w:gridCol w:w="2190"/>
        <w:gridCol w:w="851"/>
        <w:gridCol w:w="1086"/>
      </w:tblGrid>
      <w:tr w:rsidR="00737D43" w:rsidRPr="00060A3D" w:rsidTr="00CF4CC9">
        <w:trPr>
          <w:trHeight w:val="206"/>
        </w:trPr>
        <w:tc>
          <w:tcPr>
            <w:tcW w:w="1008" w:type="dxa"/>
            <w:tcBorders>
              <w:top w:val="single" w:sz="4" w:space="0" w:color="auto"/>
              <w:left w:val="single" w:sz="4" w:space="0" w:color="auto"/>
              <w:bottom w:val="single" w:sz="4" w:space="0" w:color="auto"/>
              <w:right w:val="single" w:sz="4" w:space="0" w:color="auto"/>
            </w:tcBorders>
            <w:shd w:val="clear" w:color="auto" w:fill="CCFFFF"/>
            <w:vAlign w:val="center"/>
          </w:tcPr>
          <w:p w:rsidR="00737D43" w:rsidRPr="00060A3D" w:rsidRDefault="00737D43" w:rsidP="00CF4CC9">
            <w:pPr>
              <w:ind w:left="-108" w:right="-93"/>
              <w:jc w:val="center"/>
              <w:rPr>
                <w:b/>
                <w:bCs/>
                <w:sz w:val="16"/>
                <w:szCs w:val="16"/>
              </w:rPr>
            </w:pPr>
            <w:r w:rsidRPr="00060A3D">
              <w:rPr>
                <w:b/>
                <w:bCs/>
                <w:sz w:val="16"/>
                <w:szCs w:val="16"/>
              </w:rPr>
              <w:t>COURSE CODE</w:t>
            </w:r>
          </w:p>
        </w:tc>
        <w:tc>
          <w:tcPr>
            <w:tcW w:w="2394"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jc w:val="center"/>
              <w:rPr>
                <w:b/>
                <w:bCs/>
                <w:sz w:val="16"/>
                <w:szCs w:val="16"/>
              </w:rPr>
            </w:pPr>
            <w:r w:rsidRPr="00060A3D">
              <w:rPr>
                <w:b/>
                <w:bCs/>
                <w:sz w:val="16"/>
                <w:szCs w:val="16"/>
              </w:rPr>
              <w:t>COURSE NAME</w:t>
            </w:r>
          </w:p>
        </w:tc>
        <w:tc>
          <w:tcPr>
            <w:tcW w:w="851"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107" w:right="-108"/>
              <w:jc w:val="center"/>
              <w:rPr>
                <w:b/>
                <w:bCs/>
                <w:sz w:val="16"/>
                <w:szCs w:val="16"/>
              </w:rPr>
            </w:pPr>
            <w:r w:rsidRPr="00060A3D">
              <w:rPr>
                <w:b/>
                <w:bCs/>
                <w:sz w:val="16"/>
                <w:szCs w:val="16"/>
              </w:rPr>
              <w:t>CREDIT</w:t>
            </w:r>
          </w:p>
        </w:tc>
        <w:tc>
          <w:tcPr>
            <w:tcW w:w="1118"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92" w:right="-124"/>
              <w:jc w:val="center"/>
              <w:rPr>
                <w:b/>
                <w:bCs/>
                <w:sz w:val="16"/>
                <w:szCs w:val="16"/>
              </w:rPr>
            </w:pPr>
            <w:r w:rsidRPr="00060A3D">
              <w:rPr>
                <w:b/>
                <w:bCs/>
                <w:sz w:val="16"/>
                <w:szCs w:val="16"/>
              </w:rPr>
              <w:t>PRE-REQUISITE</w:t>
            </w:r>
          </w:p>
        </w:tc>
        <w:tc>
          <w:tcPr>
            <w:tcW w:w="236" w:type="dxa"/>
            <w:tcBorders>
              <w:top w:val="single" w:sz="4" w:space="0" w:color="auto"/>
              <w:left w:val="single" w:sz="4" w:space="0" w:color="auto"/>
              <w:right w:val="single" w:sz="4" w:space="0" w:color="auto"/>
            </w:tcBorders>
            <w:shd w:val="clear" w:color="auto" w:fill="808080"/>
            <w:vAlign w:val="center"/>
          </w:tcPr>
          <w:p w:rsidR="00737D43" w:rsidRPr="00060A3D" w:rsidRDefault="00737D43" w:rsidP="00CF4CC9">
            <w:pPr>
              <w:ind w:left="-92"/>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CFFFF"/>
            <w:vAlign w:val="center"/>
          </w:tcPr>
          <w:p w:rsidR="00737D43" w:rsidRPr="00060A3D" w:rsidRDefault="00737D43" w:rsidP="00CF4CC9">
            <w:pPr>
              <w:ind w:left="-108" w:right="-93"/>
              <w:jc w:val="center"/>
              <w:rPr>
                <w:b/>
                <w:bCs/>
                <w:sz w:val="16"/>
                <w:szCs w:val="16"/>
              </w:rPr>
            </w:pPr>
            <w:r w:rsidRPr="00060A3D">
              <w:rPr>
                <w:b/>
                <w:bCs/>
                <w:sz w:val="16"/>
                <w:szCs w:val="16"/>
              </w:rPr>
              <w:t>COURSE CODE</w:t>
            </w:r>
          </w:p>
        </w:tc>
        <w:tc>
          <w:tcPr>
            <w:tcW w:w="2190"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jc w:val="center"/>
              <w:rPr>
                <w:b/>
                <w:bCs/>
                <w:sz w:val="16"/>
                <w:szCs w:val="16"/>
              </w:rPr>
            </w:pPr>
            <w:r w:rsidRPr="00060A3D">
              <w:rPr>
                <w:b/>
                <w:bCs/>
                <w:sz w:val="16"/>
                <w:szCs w:val="16"/>
              </w:rPr>
              <w:t>COURSE NAME</w:t>
            </w:r>
          </w:p>
        </w:tc>
        <w:tc>
          <w:tcPr>
            <w:tcW w:w="851"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61" w:right="-108"/>
              <w:rPr>
                <w:b/>
                <w:bCs/>
                <w:sz w:val="16"/>
                <w:szCs w:val="16"/>
              </w:rPr>
            </w:pPr>
            <w:r w:rsidRPr="00060A3D">
              <w:rPr>
                <w:b/>
                <w:bCs/>
                <w:sz w:val="16"/>
                <w:szCs w:val="16"/>
              </w:rPr>
              <w:t>CREDIT</w:t>
            </w:r>
          </w:p>
        </w:tc>
        <w:tc>
          <w:tcPr>
            <w:tcW w:w="1086"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92" w:right="-124"/>
              <w:jc w:val="center"/>
              <w:rPr>
                <w:b/>
                <w:bCs/>
                <w:sz w:val="16"/>
                <w:szCs w:val="16"/>
              </w:rPr>
            </w:pPr>
            <w:r w:rsidRPr="00060A3D">
              <w:rPr>
                <w:b/>
                <w:bCs/>
                <w:sz w:val="16"/>
                <w:szCs w:val="16"/>
              </w:rPr>
              <w:t>PRE-REQUISITE</w:t>
            </w:r>
          </w:p>
        </w:tc>
      </w:tr>
      <w:tr w:rsidR="00737D43" w:rsidRPr="00630557" w:rsidTr="00CF4CC9">
        <w:trPr>
          <w:trHeight w:val="206"/>
        </w:trPr>
        <w:tc>
          <w:tcPr>
            <w:tcW w:w="5371"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rsidR="00737D43" w:rsidRPr="00060A3D" w:rsidRDefault="00737D43" w:rsidP="00CF4CC9">
            <w:pPr>
              <w:jc w:val="center"/>
              <w:rPr>
                <w:b/>
                <w:bCs/>
                <w:sz w:val="16"/>
                <w:szCs w:val="16"/>
              </w:rPr>
            </w:pPr>
            <w:r w:rsidRPr="00060A3D">
              <w:rPr>
                <w:b/>
                <w:bCs/>
                <w:sz w:val="16"/>
                <w:szCs w:val="16"/>
              </w:rPr>
              <w:t>SEMESTER 3</w:t>
            </w: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b/>
                <w:bCs/>
                <w:sz w:val="16"/>
                <w:szCs w:val="16"/>
              </w:rPr>
            </w:pPr>
          </w:p>
        </w:tc>
        <w:tc>
          <w:tcPr>
            <w:tcW w:w="5119"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rsidR="00737D43" w:rsidRPr="00060A3D" w:rsidRDefault="00737D43" w:rsidP="00CF4CC9">
            <w:pPr>
              <w:jc w:val="center"/>
              <w:rPr>
                <w:b/>
                <w:bCs/>
                <w:sz w:val="16"/>
                <w:szCs w:val="16"/>
              </w:rPr>
            </w:pPr>
            <w:r w:rsidRPr="00060A3D">
              <w:rPr>
                <w:b/>
                <w:bCs/>
                <w:sz w:val="16"/>
                <w:szCs w:val="16"/>
              </w:rPr>
              <w:t>SEMESTER 4</w:t>
            </w:r>
          </w:p>
        </w:tc>
      </w:tr>
      <w:tr w:rsidR="00737D43" w:rsidRPr="004D559B" w:rsidTr="00CF4CC9">
        <w:trPr>
          <w:trHeight w:val="6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z w:val="18"/>
                <w:szCs w:val="18"/>
              </w:rPr>
            </w:pPr>
            <w:r>
              <w:rPr>
                <w:sz w:val="18"/>
                <w:szCs w:val="18"/>
              </w:rPr>
              <w:t>LAN1022</w:t>
            </w:r>
          </w:p>
        </w:tc>
        <w:tc>
          <w:tcPr>
            <w:tcW w:w="2394"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Malaysian Studies</w:t>
            </w:r>
          </w:p>
        </w:tc>
        <w:tc>
          <w:tcPr>
            <w:tcW w:w="851"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2</w:t>
            </w:r>
          </w:p>
        </w:tc>
        <w:tc>
          <w:tcPr>
            <w:tcW w:w="1118"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right="31"/>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7D43" w:rsidRPr="00060A3D" w:rsidRDefault="00737D43" w:rsidP="00CF4CC9">
            <w:pPr>
              <w:jc w:val="center"/>
              <w:rPr>
                <w:sz w:val="18"/>
                <w:szCs w:val="18"/>
              </w:rPr>
            </w:pPr>
            <w:r w:rsidRPr="00060A3D">
              <w:rPr>
                <w:sz w:val="18"/>
                <w:szCs w:val="18"/>
              </w:rPr>
              <w:t>LFL12x2</w:t>
            </w:r>
          </w:p>
        </w:tc>
        <w:tc>
          <w:tcPr>
            <w:tcW w:w="2190" w:type="dxa"/>
            <w:tcBorders>
              <w:top w:val="single" w:sz="4" w:space="0" w:color="auto"/>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Foreign Language II</w:t>
            </w:r>
          </w:p>
        </w:tc>
        <w:tc>
          <w:tcPr>
            <w:tcW w:w="851"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2</w:t>
            </w:r>
          </w:p>
        </w:tc>
        <w:tc>
          <w:tcPr>
            <w:tcW w:w="1086"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r>
      <w:tr w:rsidR="00737D43" w:rsidRPr="004D559B" w:rsidTr="00CF4CC9">
        <w:trPr>
          <w:trHeight w:val="6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z w:val="18"/>
                <w:szCs w:val="18"/>
              </w:rPr>
            </w:pPr>
            <w:r w:rsidRPr="00060A3D">
              <w:rPr>
                <w:sz w:val="18"/>
                <w:szCs w:val="18"/>
              </w:rPr>
              <w:t>LEL1122</w:t>
            </w:r>
          </w:p>
        </w:tc>
        <w:tc>
          <w:tcPr>
            <w:tcW w:w="2394"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English 2</w:t>
            </w:r>
            <w:r>
              <w:rPr>
                <w:sz w:val="18"/>
                <w:szCs w:val="18"/>
              </w:rPr>
              <w:t xml:space="preserve"> (Oral Communication)</w:t>
            </w:r>
          </w:p>
        </w:tc>
        <w:tc>
          <w:tcPr>
            <w:tcW w:w="851"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2</w:t>
            </w:r>
          </w:p>
        </w:tc>
        <w:tc>
          <w:tcPr>
            <w:tcW w:w="1118"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right="31"/>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2213</w:t>
            </w:r>
          </w:p>
        </w:tc>
        <w:tc>
          <w:tcPr>
            <w:tcW w:w="2190" w:type="dxa"/>
            <w:tcBorders>
              <w:top w:val="single" w:sz="4" w:space="0" w:color="auto"/>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Engineering Hydrology</w:t>
            </w:r>
          </w:p>
        </w:tc>
        <w:tc>
          <w:tcPr>
            <w:tcW w:w="851"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3</w:t>
            </w:r>
          </w:p>
        </w:tc>
        <w:tc>
          <w:tcPr>
            <w:tcW w:w="1086"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r>
      <w:tr w:rsidR="00737D43" w:rsidRPr="004D559B" w:rsidTr="00CF4CC9">
        <w:trPr>
          <w:trHeight w:val="6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z w:val="18"/>
                <w:szCs w:val="18"/>
              </w:rPr>
            </w:pPr>
            <w:r w:rsidRPr="00060A3D">
              <w:rPr>
                <w:sz w:val="18"/>
                <w:szCs w:val="18"/>
              </w:rPr>
              <w:t>DIS 2022</w:t>
            </w:r>
          </w:p>
        </w:tc>
        <w:tc>
          <w:tcPr>
            <w:tcW w:w="2394"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Introduction to Strategic Studies</w:t>
            </w:r>
          </w:p>
        </w:tc>
        <w:tc>
          <w:tcPr>
            <w:tcW w:w="851"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2</w:t>
            </w:r>
          </w:p>
        </w:tc>
        <w:tc>
          <w:tcPr>
            <w:tcW w:w="1118"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right="31"/>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2223</w:t>
            </w:r>
          </w:p>
        </w:tc>
        <w:tc>
          <w:tcPr>
            <w:tcW w:w="2190" w:type="dxa"/>
            <w:tcBorders>
              <w:top w:val="nil"/>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Mechanic</w:t>
            </w:r>
            <w:r w:rsidR="00217017">
              <w:rPr>
                <w:sz w:val="18"/>
                <w:szCs w:val="18"/>
              </w:rPr>
              <w:t>s</w:t>
            </w:r>
            <w:r w:rsidRPr="00060A3D">
              <w:rPr>
                <w:sz w:val="18"/>
                <w:szCs w:val="18"/>
              </w:rPr>
              <w:t xml:space="preserve"> of Structure</w:t>
            </w:r>
          </w:p>
        </w:tc>
        <w:tc>
          <w:tcPr>
            <w:tcW w:w="851"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3</w:t>
            </w:r>
          </w:p>
        </w:tc>
        <w:tc>
          <w:tcPr>
            <w:tcW w:w="1086"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ECA2123</w:t>
            </w:r>
          </w:p>
        </w:tc>
      </w:tr>
      <w:tr w:rsidR="00737D43" w:rsidRPr="004D559B" w:rsidTr="00CF4CC9">
        <w:trPr>
          <w:trHeight w:val="66"/>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z w:val="18"/>
                <w:szCs w:val="18"/>
              </w:rPr>
            </w:pPr>
            <w:r w:rsidRPr="00060A3D">
              <w:rPr>
                <w:sz w:val="18"/>
                <w:szCs w:val="18"/>
              </w:rPr>
              <w:t>EFA 2103</w:t>
            </w:r>
          </w:p>
        </w:tc>
        <w:tc>
          <w:tcPr>
            <w:tcW w:w="2394" w:type="dxa"/>
            <w:tcBorders>
              <w:top w:val="nil"/>
              <w:left w:val="nil"/>
              <w:bottom w:val="single" w:sz="4" w:space="0" w:color="auto"/>
              <w:right w:val="single" w:sz="4" w:space="0" w:color="auto"/>
            </w:tcBorders>
            <w:shd w:val="clear" w:color="auto" w:fill="auto"/>
            <w:vAlign w:val="center"/>
          </w:tcPr>
          <w:p w:rsidR="00737D43" w:rsidRPr="00060A3D" w:rsidRDefault="00737D43" w:rsidP="00217017">
            <w:pPr>
              <w:rPr>
                <w:sz w:val="18"/>
                <w:szCs w:val="18"/>
              </w:rPr>
            </w:pPr>
            <w:r w:rsidRPr="00060A3D">
              <w:rPr>
                <w:sz w:val="18"/>
                <w:szCs w:val="18"/>
                <w:lang w:val="fi-FI"/>
              </w:rPr>
              <w:t>Engineering Mathematics</w:t>
            </w:r>
            <w:r w:rsidRPr="00060A3D">
              <w:rPr>
                <w:sz w:val="18"/>
                <w:szCs w:val="18"/>
              </w:rPr>
              <w:t xml:space="preserve"> </w:t>
            </w:r>
            <w:r>
              <w:rPr>
                <w:sz w:val="18"/>
                <w:szCs w:val="18"/>
              </w:rPr>
              <w:t>III</w:t>
            </w:r>
            <w:r w:rsidRPr="00060A3D">
              <w:rPr>
                <w:sz w:val="18"/>
                <w:szCs w:val="18"/>
              </w:rPr>
              <w:t xml:space="preserve"> (</w:t>
            </w:r>
            <w:r w:rsidR="00217017">
              <w:rPr>
                <w:sz w:val="18"/>
                <w:szCs w:val="18"/>
              </w:rPr>
              <w:t>CIS &amp; OR</w:t>
            </w:r>
            <w:r w:rsidRPr="00060A3D">
              <w:rPr>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3</w:t>
            </w:r>
          </w:p>
        </w:tc>
        <w:tc>
          <w:tcPr>
            <w:tcW w:w="1118" w:type="dxa"/>
            <w:tcBorders>
              <w:top w:val="nil"/>
              <w:left w:val="nil"/>
              <w:bottom w:val="single" w:sz="4" w:space="0" w:color="auto"/>
              <w:right w:val="single" w:sz="4" w:space="0" w:color="auto"/>
            </w:tcBorders>
            <w:vAlign w:val="center"/>
          </w:tcPr>
          <w:p w:rsidR="00737D43" w:rsidRPr="00060A3D" w:rsidRDefault="00737D43" w:rsidP="00CF4CC9">
            <w:pPr>
              <w:jc w:val="center"/>
              <w:rPr>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right="31"/>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2233</w:t>
            </w:r>
          </w:p>
        </w:tc>
        <w:tc>
          <w:tcPr>
            <w:tcW w:w="2190" w:type="dxa"/>
            <w:tcBorders>
              <w:top w:val="nil"/>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Geotechnics 1</w:t>
            </w:r>
          </w:p>
        </w:tc>
        <w:tc>
          <w:tcPr>
            <w:tcW w:w="851"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3</w:t>
            </w:r>
          </w:p>
        </w:tc>
        <w:tc>
          <w:tcPr>
            <w:tcW w:w="1086"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r>
      <w:tr w:rsidR="00737D43" w:rsidRPr="004D559B" w:rsidTr="00CF4CC9">
        <w:trPr>
          <w:trHeight w:val="12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trike/>
                <w:sz w:val="18"/>
                <w:szCs w:val="18"/>
              </w:rPr>
            </w:pPr>
            <w:r w:rsidRPr="00060A3D">
              <w:rPr>
                <w:sz w:val="18"/>
                <w:szCs w:val="18"/>
              </w:rPr>
              <w:t>ECA 2113</w:t>
            </w:r>
          </w:p>
        </w:tc>
        <w:tc>
          <w:tcPr>
            <w:tcW w:w="2394"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Fluid Mechanic</w:t>
            </w:r>
          </w:p>
        </w:tc>
        <w:tc>
          <w:tcPr>
            <w:tcW w:w="851"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3</w:t>
            </w:r>
          </w:p>
        </w:tc>
        <w:tc>
          <w:tcPr>
            <w:tcW w:w="1118"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right="31"/>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p>
        </w:tc>
        <w:tc>
          <w:tcPr>
            <w:tcW w:w="2190" w:type="dxa"/>
            <w:tcBorders>
              <w:top w:val="nil"/>
              <w:left w:val="nil"/>
              <w:bottom w:val="single" w:sz="4" w:space="0" w:color="auto"/>
              <w:right w:val="single" w:sz="4" w:space="0" w:color="auto"/>
            </w:tcBorders>
            <w:vAlign w:val="center"/>
          </w:tcPr>
          <w:p w:rsidR="00737D43" w:rsidRPr="00060A3D" w:rsidRDefault="00737D43" w:rsidP="00CF4CC9">
            <w:pPr>
              <w:rPr>
                <w:sz w:val="18"/>
                <w:szCs w:val="18"/>
              </w:rPr>
            </w:pPr>
          </w:p>
        </w:tc>
        <w:tc>
          <w:tcPr>
            <w:tcW w:w="851"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c>
          <w:tcPr>
            <w:tcW w:w="1086"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r>
      <w:tr w:rsidR="00737D43" w:rsidRPr="004D559B" w:rsidTr="00CF4CC9">
        <w:trPr>
          <w:trHeight w:val="71"/>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trike/>
                <w:sz w:val="18"/>
                <w:szCs w:val="18"/>
              </w:rPr>
            </w:pPr>
            <w:r w:rsidRPr="00060A3D">
              <w:rPr>
                <w:sz w:val="18"/>
                <w:szCs w:val="18"/>
              </w:rPr>
              <w:t>ECA 2123</w:t>
            </w:r>
          </w:p>
        </w:tc>
        <w:tc>
          <w:tcPr>
            <w:tcW w:w="2394"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Mechanics of Materials</w:t>
            </w:r>
          </w:p>
        </w:tc>
        <w:tc>
          <w:tcPr>
            <w:tcW w:w="851"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3</w:t>
            </w:r>
          </w:p>
        </w:tc>
        <w:tc>
          <w:tcPr>
            <w:tcW w:w="1118"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ECA 1223</w:t>
            </w: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right="31"/>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3113</w:t>
            </w:r>
          </w:p>
        </w:tc>
        <w:tc>
          <w:tcPr>
            <w:tcW w:w="2190" w:type="dxa"/>
            <w:tcBorders>
              <w:top w:val="nil"/>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Water Supply &amp; Sewerage</w:t>
            </w:r>
          </w:p>
        </w:tc>
        <w:tc>
          <w:tcPr>
            <w:tcW w:w="851"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3</w:t>
            </w:r>
          </w:p>
        </w:tc>
        <w:tc>
          <w:tcPr>
            <w:tcW w:w="1086"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ECA2113</w:t>
            </w:r>
          </w:p>
        </w:tc>
      </w:tr>
      <w:tr w:rsidR="00737D43" w:rsidRPr="004D559B" w:rsidTr="00CF4CC9">
        <w:trPr>
          <w:trHeight w:val="66"/>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trike/>
                <w:sz w:val="18"/>
                <w:szCs w:val="18"/>
              </w:rPr>
            </w:pPr>
            <w:r w:rsidRPr="00060A3D">
              <w:rPr>
                <w:sz w:val="18"/>
                <w:szCs w:val="18"/>
              </w:rPr>
              <w:t>ECA 2143</w:t>
            </w:r>
          </w:p>
        </w:tc>
        <w:tc>
          <w:tcPr>
            <w:tcW w:w="2394"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Graphic &amp; Engineering Drawing</w:t>
            </w:r>
          </w:p>
        </w:tc>
        <w:tc>
          <w:tcPr>
            <w:tcW w:w="851"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3</w:t>
            </w:r>
          </w:p>
        </w:tc>
        <w:tc>
          <w:tcPr>
            <w:tcW w:w="1118" w:type="dxa"/>
            <w:tcBorders>
              <w:top w:val="nil"/>
              <w:left w:val="nil"/>
              <w:bottom w:val="single" w:sz="4" w:space="0" w:color="auto"/>
              <w:right w:val="single" w:sz="4" w:space="0" w:color="auto"/>
            </w:tcBorders>
            <w:vAlign w:val="center"/>
          </w:tcPr>
          <w:p w:rsidR="00737D43" w:rsidRPr="00060A3D" w:rsidRDefault="005317AF" w:rsidP="00CF4CC9">
            <w:pPr>
              <w:jc w:val="center"/>
              <w:rPr>
                <w:bCs/>
                <w:sz w:val="18"/>
                <w:szCs w:val="18"/>
              </w:rPr>
            </w:pPr>
            <w:r>
              <w:rPr>
                <w:bCs/>
                <w:noProof/>
                <w:sz w:val="18"/>
                <w:szCs w:val="18"/>
              </w:rPr>
              <w:pict>
                <v:shape id="_x0000_s1026" type="#_x0000_t32" style="position:absolute;left:0;text-align:left;margin-left:44.1pt;margin-top:11.9pt;width:24.05pt;height:.75pt;flip:y;z-index:251656192;mso-position-horizontal-relative:text;mso-position-vertical-relative:text" o:connectortype="straight" strokecolor="blue" strokeweight="3pt">
                  <v:stroke startarrow="block" endarrow="block"/>
                  <v:shadow type="perspective" color="#622423" opacity=".5" offset="1pt" offset2="-1pt"/>
                </v:shape>
              </w:pict>
            </w: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right="31"/>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2243</w:t>
            </w:r>
          </w:p>
        </w:tc>
        <w:tc>
          <w:tcPr>
            <w:tcW w:w="2190" w:type="dxa"/>
            <w:tcBorders>
              <w:top w:val="nil"/>
              <w:left w:val="nil"/>
              <w:bottom w:val="single" w:sz="4" w:space="0" w:color="auto"/>
              <w:right w:val="single" w:sz="4" w:space="0" w:color="auto"/>
            </w:tcBorders>
            <w:vAlign w:val="center"/>
          </w:tcPr>
          <w:p w:rsidR="00737D43" w:rsidRPr="00060A3D" w:rsidRDefault="0061246E" w:rsidP="00CF4CC9">
            <w:pPr>
              <w:rPr>
                <w:sz w:val="18"/>
                <w:szCs w:val="18"/>
              </w:rPr>
            </w:pPr>
            <w:r>
              <w:rPr>
                <w:sz w:val="18"/>
                <w:szCs w:val="18"/>
              </w:rPr>
              <w:t xml:space="preserve">Geomatics </w:t>
            </w:r>
          </w:p>
        </w:tc>
        <w:tc>
          <w:tcPr>
            <w:tcW w:w="851"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3</w:t>
            </w:r>
          </w:p>
        </w:tc>
        <w:tc>
          <w:tcPr>
            <w:tcW w:w="1086"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r>
      <w:tr w:rsidR="00737D43" w:rsidRPr="004D559B" w:rsidTr="00CF4CC9">
        <w:trPr>
          <w:trHeight w:val="66"/>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z w:val="18"/>
                <w:szCs w:val="18"/>
              </w:rPr>
            </w:pPr>
            <w:r w:rsidRPr="00060A3D">
              <w:rPr>
                <w:sz w:val="18"/>
                <w:szCs w:val="18"/>
              </w:rPr>
              <w:t>ALK/PLS 2031</w:t>
            </w:r>
          </w:p>
        </w:tc>
        <w:tc>
          <w:tcPr>
            <w:tcW w:w="2394"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LKU 3 – Staff Duty 2 &amp; Teaching Methodology</w:t>
            </w:r>
          </w:p>
        </w:tc>
        <w:tc>
          <w:tcPr>
            <w:tcW w:w="851"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1</w:t>
            </w:r>
          </w:p>
        </w:tc>
        <w:tc>
          <w:tcPr>
            <w:tcW w:w="1118" w:type="dxa"/>
            <w:tcBorders>
              <w:top w:val="nil"/>
              <w:left w:val="nil"/>
              <w:bottom w:val="single" w:sz="4" w:space="0" w:color="auto"/>
              <w:right w:val="single" w:sz="4" w:space="0" w:color="auto"/>
            </w:tcBorders>
            <w:vAlign w:val="center"/>
          </w:tcPr>
          <w:p w:rsidR="00737D43" w:rsidRPr="00060A3D" w:rsidRDefault="00737D43" w:rsidP="00CF4CC9">
            <w:pPr>
              <w:jc w:val="center"/>
              <w:rPr>
                <w:bCs/>
                <w:noProof/>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right="31"/>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737D43" w:rsidRPr="00060A3D" w:rsidRDefault="00737D43" w:rsidP="00CF4CC9">
            <w:pPr>
              <w:jc w:val="center"/>
              <w:rPr>
                <w:sz w:val="18"/>
                <w:szCs w:val="18"/>
              </w:rPr>
            </w:pPr>
            <w:r w:rsidRPr="00060A3D">
              <w:rPr>
                <w:sz w:val="18"/>
                <w:szCs w:val="18"/>
              </w:rPr>
              <w:t>ALK/PLS 2041</w:t>
            </w:r>
          </w:p>
        </w:tc>
        <w:tc>
          <w:tcPr>
            <w:tcW w:w="2190" w:type="dxa"/>
            <w:tcBorders>
              <w:top w:val="nil"/>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LKU 4 – Military Knowledge 2 &amp; Pay and Account</w:t>
            </w:r>
          </w:p>
        </w:tc>
        <w:tc>
          <w:tcPr>
            <w:tcW w:w="851"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1</w:t>
            </w:r>
          </w:p>
        </w:tc>
        <w:tc>
          <w:tcPr>
            <w:tcW w:w="1086"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r>
      <w:tr w:rsidR="00737D43" w:rsidRPr="004D559B" w:rsidTr="00CF4CC9">
        <w:trPr>
          <w:trHeight w:val="116"/>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z w:val="18"/>
                <w:szCs w:val="18"/>
              </w:rPr>
            </w:pPr>
          </w:p>
        </w:tc>
        <w:tc>
          <w:tcPr>
            <w:tcW w:w="2394"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right"/>
              <w:rPr>
                <w:b/>
                <w:bCs/>
                <w:sz w:val="18"/>
                <w:szCs w:val="18"/>
              </w:rPr>
            </w:pPr>
            <w:r w:rsidRPr="00060A3D">
              <w:rPr>
                <w:b/>
                <w:bCs/>
                <w:sz w:val="18"/>
                <w:szCs w:val="18"/>
              </w:rPr>
              <w:t>JUMLAH</w:t>
            </w:r>
          </w:p>
        </w:tc>
        <w:tc>
          <w:tcPr>
            <w:tcW w:w="851"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center"/>
              <w:rPr>
                <w:b/>
                <w:bCs/>
                <w:sz w:val="18"/>
                <w:szCs w:val="18"/>
              </w:rPr>
            </w:pPr>
            <w:r w:rsidRPr="00060A3D">
              <w:rPr>
                <w:b/>
                <w:bCs/>
                <w:sz w:val="18"/>
                <w:szCs w:val="18"/>
              </w:rPr>
              <w:t>19</w:t>
            </w:r>
          </w:p>
        </w:tc>
        <w:tc>
          <w:tcPr>
            <w:tcW w:w="1118" w:type="dxa"/>
            <w:tcBorders>
              <w:top w:val="nil"/>
              <w:left w:val="nil"/>
              <w:bottom w:val="single" w:sz="4" w:space="0" w:color="auto"/>
              <w:right w:val="single" w:sz="4" w:space="0" w:color="auto"/>
            </w:tcBorders>
            <w:vAlign w:val="center"/>
          </w:tcPr>
          <w:p w:rsidR="00737D43" w:rsidRPr="00060A3D" w:rsidRDefault="00737D43" w:rsidP="00CF4CC9">
            <w:pPr>
              <w:jc w:val="center"/>
              <w:rPr>
                <w:b/>
                <w:bCs/>
                <w:sz w:val="18"/>
                <w:szCs w:val="18"/>
              </w:rPr>
            </w:pPr>
          </w:p>
        </w:tc>
        <w:tc>
          <w:tcPr>
            <w:tcW w:w="236" w:type="dxa"/>
            <w:tcBorders>
              <w:left w:val="single" w:sz="4" w:space="0" w:color="auto"/>
              <w:bottom w:val="single" w:sz="4" w:space="0" w:color="auto"/>
              <w:right w:val="single" w:sz="4" w:space="0" w:color="auto"/>
            </w:tcBorders>
            <w:shd w:val="clear" w:color="auto" w:fill="808080"/>
            <w:vAlign w:val="center"/>
          </w:tcPr>
          <w:p w:rsidR="00737D43" w:rsidRPr="00060A3D" w:rsidRDefault="00737D43" w:rsidP="00CF4CC9">
            <w:pPr>
              <w:ind w:left="-92" w:right="31"/>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p>
        </w:tc>
        <w:tc>
          <w:tcPr>
            <w:tcW w:w="2190" w:type="dxa"/>
            <w:tcBorders>
              <w:top w:val="nil"/>
              <w:left w:val="nil"/>
              <w:bottom w:val="single" w:sz="4" w:space="0" w:color="auto"/>
              <w:right w:val="single" w:sz="4" w:space="0" w:color="auto"/>
            </w:tcBorders>
            <w:vAlign w:val="center"/>
          </w:tcPr>
          <w:p w:rsidR="00737D43" w:rsidRPr="00060A3D" w:rsidRDefault="00737D43" w:rsidP="00CF4CC9">
            <w:pPr>
              <w:jc w:val="right"/>
              <w:rPr>
                <w:b/>
                <w:bCs/>
                <w:sz w:val="18"/>
                <w:szCs w:val="18"/>
              </w:rPr>
            </w:pPr>
            <w:r w:rsidRPr="00060A3D">
              <w:rPr>
                <w:b/>
                <w:bCs/>
                <w:sz w:val="18"/>
                <w:szCs w:val="18"/>
              </w:rPr>
              <w:t>JUMLAH</w:t>
            </w:r>
          </w:p>
        </w:tc>
        <w:tc>
          <w:tcPr>
            <w:tcW w:w="851" w:type="dxa"/>
            <w:tcBorders>
              <w:top w:val="nil"/>
              <w:left w:val="nil"/>
              <w:bottom w:val="single" w:sz="4" w:space="0" w:color="auto"/>
              <w:right w:val="single" w:sz="4" w:space="0" w:color="auto"/>
            </w:tcBorders>
            <w:vAlign w:val="center"/>
          </w:tcPr>
          <w:p w:rsidR="00737D43" w:rsidRPr="00060A3D" w:rsidRDefault="00737D43" w:rsidP="00CF4CC9">
            <w:pPr>
              <w:jc w:val="center"/>
              <w:rPr>
                <w:b/>
                <w:bCs/>
                <w:sz w:val="18"/>
                <w:szCs w:val="18"/>
              </w:rPr>
            </w:pPr>
            <w:r w:rsidRPr="00060A3D">
              <w:rPr>
                <w:b/>
                <w:bCs/>
                <w:sz w:val="18"/>
                <w:szCs w:val="18"/>
              </w:rPr>
              <w:t>18</w:t>
            </w:r>
          </w:p>
        </w:tc>
        <w:tc>
          <w:tcPr>
            <w:tcW w:w="1086"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r>
    </w:tbl>
    <w:p w:rsidR="00737D43" w:rsidRPr="004D559B" w:rsidRDefault="005317AF" w:rsidP="00737D43">
      <w:pPr>
        <w:rPr>
          <w:bCs/>
          <w:sz w:val="18"/>
          <w:szCs w:val="18"/>
        </w:rPr>
      </w:pPr>
      <w:r>
        <w:rPr>
          <w:bCs/>
          <w:noProof/>
          <w:sz w:val="18"/>
          <w:szCs w:val="18"/>
        </w:rPr>
        <w:pict>
          <v:shape id="_x0000_s1029" type="#_x0000_t32" style="position:absolute;margin-left:226.7pt;margin-top:4.35pt;width:24.05pt;height:.75pt;flip:y;z-index:251659264;mso-position-horizontal-relative:text;mso-position-vertical-relative:text" o:connectortype="straight" strokecolor="blue" strokeweight="3pt">
            <v:stroke startarrow="block" endarrow="block"/>
            <v:shadow type="perspective" color="#622423" opacity=".5" offset="1pt" offset2="-1pt"/>
          </v:shape>
        </w:pict>
      </w:r>
      <w:r w:rsidR="00737D43">
        <w:rPr>
          <w:bCs/>
          <w:sz w:val="18"/>
          <w:szCs w:val="18"/>
        </w:rPr>
        <w:tab/>
      </w:r>
      <w:r w:rsidR="00737D43">
        <w:rPr>
          <w:bCs/>
          <w:sz w:val="18"/>
          <w:szCs w:val="18"/>
        </w:rPr>
        <w:tab/>
      </w:r>
      <w:r w:rsidR="00737D43">
        <w:rPr>
          <w:bCs/>
          <w:sz w:val="18"/>
          <w:szCs w:val="18"/>
        </w:rPr>
        <w:tab/>
      </w:r>
      <w:r w:rsidR="00737D43">
        <w:rPr>
          <w:bCs/>
          <w:sz w:val="18"/>
          <w:szCs w:val="18"/>
        </w:rPr>
        <w:tab/>
      </w:r>
      <w:r w:rsidR="00737D43">
        <w:rPr>
          <w:bCs/>
          <w:sz w:val="18"/>
          <w:szCs w:val="18"/>
        </w:rPr>
        <w:tab/>
      </w:r>
      <w:r w:rsidR="00737D43">
        <w:rPr>
          <w:bCs/>
          <w:sz w:val="18"/>
          <w:szCs w:val="18"/>
        </w:rPr>
        <w:tab/>
      </w:r>
      <w:r w:rsidR="00737D43">
        <w:rPr>
          <w:bCs/>
          <w:sz w:val="18"/>
          <w:szCs w:val="18"/>
        </w:rPr>
        <w:tab/>
        <w:t>Limited resources – courses offered in both semester 3 &amp; 4.</w:t>
      </w:r>
    </w:p>
    <w:p w:rsidR="00737D43" w:rsidRPr="004D559B" w:rsidRDefault="00737D43" w:rsidP="00737D43">
      <w:pPr>
        <w:rPr>
          <w:b/>
          <w:bCs/>
          <w:sz w:val="18"/>
          <w:szCs w:val="18"/>
        </w:rPr>
      </w:pPr>
    </w:p>
    <w:p w:rsidR="00737D43" w:rsidRPr="00060A3D" w:rsidRDefault="00737D43" w:rsidP="00737D43">
      <w:pPr>
        <w:jc w:val="center"/>
        <w:rPr>
          <w:b/>
          <w:bCs/>
          <w:sz w:val="18"/>
          <w:szCs w:val="18"/>
        </w:rPr>
      </w:pPr>
      <w:r w:rsidRPr="00060A3D">
        <w:rPr>
          <w:b/>
          <w:bCs/>
          <w:sz w:val="18"/>
          <w:szCs w:val="18"/>
        </w:rPr>
        <w:t>THIRD YEAR</w:t>
      </w:r>
    </w:p>
    <w:tbl>
      <w:tblPr>
        <w:tblW w:w="10726" w:type="dxa"/>
        <w:tblInd w:w="-601" w:type="dxa"/>
        <w:tblLayout w:type="fixed"/>
        <w:tblLook w:val="0000"/>
      </w:tblPr>
      <w:tblGrid>
        <w:gridCol w:w="1008"/>
        <w:gridCol w:w="2394"/>
        <w:gridCol w:w="851"/>
        <w:gridCol w:w="1118"/>
        <w:gridCol w:w="236"/>
        <w:gridCol w:w="992"/>
        <w:gridCol w:w="2190"/>
        <w:gridCol w:w="851"/>
        <w:gridCol w:w="1086"/>
      </w:tblGrid>
      <w:tr w:rsidR="00737D43" w:rsidRPr="00630557" w:rsidTr="00CF4CC9">
        <w:trPr>
          <w:trHeight w:val="206"/>
        </w:trPr>
        <w:tc>
          <w:tcPr>
            <w:tcW w:w="1008" w:type="dxa"/>
            <w:tcBorders>
              <w:top w:val="single" w:sz="4" w:space="0" w:color="auto"/>
              <w:left w:val="single" w:sz="4" w:space="0" w:color="auto"/>
              <w:bottom w:val="single" w:sz="4" w:space="0" w:color="auto"/>
              <w:right w:val="single" w:sz="4" w:space="0" w:color="auto"/>
            </w:tcBorders>
            <w:shd w:val="clear" w:color="auto" w:fill="CCFFFF"/>
            <w:vAlign w:val="center"/>
          </w:tcPr>
          <w:p w:rsidR="00737D43" w:rsidRPr="00060A3D" w:rsidRDefault="00737D43" w:rsidP="00CF4CC9">
            <w:pPr>
              <w:ind w:left="-108" w:right="-93"/>
              <w:jc w:val="center"/>
              <w:rPr>
                <w:b/>
                <w:bCs/>
                <w:sz w:val="16"/>
                <w:szCs w:val="16"/>
              </w:rPr>
            </w:pPr>
            <w:r w:rsidRPr="00060A3D">
              <w:rPr>
                <w:b/>
                <w:bCs/>
                <w:sz w:val="16"/>
                <w:szCs w:val="16"/>
              </w:rPr>
              <w:t>COURSE CODE</w:t>
            </w:r>
          </w:p>
        </w:tc>
        <w:tc>
          <w:tcPr>
            <w:tcW w:w="2394"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jc w:val="center"/>
              <w:rPr>
                <w:b/>
                <w:bCs/>
                <w:sz w:val="16"/>
                <w:szCs w:val="16"/>
              </w:rPr>
            </w:pPr>
            <w:r w:rsidRPr="00060A3D">
              <w:rPr>
                <w:b/>
                <w:bCs/>
                <w:sz w:val="16"/>
                <w:szCs w:val="16"/>
              </w:rPr>
              <w:t>COURSE NAME</w:t>
            </w:r>
          </w:p>
        </w:tc>
        <w:tc>
          <w:tcPr>
            <w:tcW w:w="851"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107" w:right="-108"/>
              <w:jc w:val="center"/>
              <w:rPr>
                <w:b/>
                <w:bCs/>
                <w:sz w:val="16"/>
                <w:szCs w:val="16"/>
              </w:rPr>
            </w:pPr>
            <w:r w:rsidRPr="00060A3D">
              <w:rPr>
                <w:b/>
                <w:bCs/>
                <w:sz w:val="16"/>
                <w:szCs w:val="16"/>
              </w:rPr>
              <w:t>CREDIT</w:t>
            </w:r>
          </w:p>
        </w:tc>
        <w:tc>
          <w:tcPr>
            <w:tcW w:w="1118"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92" w:right="-124"/>
              <w:jc w:val="center"/>
              <w:rPr>
                <w:b/>
                <w:bCs/>
                <w:sz w:val="16"/>
                <w:szCs w:val="16"/>
              </w:rPr>
            </w:pPr>
            <w:r w:rsidRPr="00060A3D">
              <w:rPr>
                <w:b/>
                <w:bCs/>
                <w:sz w:val="16"/>
                <w:szCs w:val="16"/>
              </w:rPr>
              <w:t>PRE-REQUISITE</w:t>
            </w:r>
          </w:p>
        </w:tc>
        <w:tc>
          <w:tcPr>
            <w:tcW w:w="236" w:type="dxa"/>
            <w:tcBorders>
              <w:top w:val="single" w:sz="4" w:space="0" w:color="auto"/>
              <w:left w:val="single" w:sz="4" w:space="0" w:color="auto"/>
              <w:right w:val="single" w:sz="4" w:space="0" w:color="auto"/>
            </w:tcBorders>
            <w:shd w:val="clear" w:color="auto" w:fill="808080"/>
            <w:vAlign w:val="center"/>
          </w:tcPr>
          <w:p w:rsidR="00737D43" w:rsidRPr="00060A3D" w:rsidRDefault="00737D43" w:rsidP="00CF4CC9">
            <w:pPr>
              <w:ind w:left="-92"/>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CFFFF"/>
            <w:vAlign w:val="center"/>
          </w:tcPr>
          <w:p w:rsidR="00737D43" w:rsidRPr="00060A3D" w:rsidRDefault="00737D43" w:rsidP="00CF4CC9">
            <w:pPr>
              <w:ind w:left="-108" w:right="-93"/>
              <w:jc w:val="center"/>
              <w:rPr>
                <w:b/>
                <w:bCs/>
                <w:sz w:val="16"/>
                <w:szCs w:val="16"/>
              </w:rPr>
            </w:pPr>
            <w:r w:rsidRPr="00060A3D">
              <w:rPr>
                <w:b/>
                <w:bCs/>
                <w:sz w:val="16"/>
                <w:szCs w:val="16"/>
              </w:rPr>
              <w:t>COURSE CODE</w:t>
            </w:r>
          </w:p>
        </w:tc>
        <w:tc>
          <w:tcPr>
            <w:tcW w:w="2190"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jc w:val="center"/>
              <w:rPr>
                <w:b/>
                <w:bCs/>
                <w:sz w:val="16"/>
                <w:szCs w:val="16"/>
              </w:rPr>
            </w:pPr>
            <w:r w:rsidRPr="00060A3D">
              <w:rPr>
                <w:b/>
                <w:bCs/>
                <w:sz w:val="16"/>
                <w:szCs w:val="16"/>
              </w:rPr>
              <w:t>COURSE NAME</w:t>
            </w:r>
          </w:p>
        </w:tc>
        <w:tc>
          <w:tcPr>
            <w:tcW w:w="851"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108" w:right="-108"/>
              <w:jc w:val="center"/>
              <w:rPr>
                <w:b/>
                <w:bCs/>
                <w:sz w:val="16"/>
                <w:szCs w:val="16"/>
              </w:rPr>
            </w:pPr>
            <w:r w:rsidRPr="00060A3D">
              <w:rPr>
                <w:b/>
                <w:bCs/>
                <w:sz w:val="16"/>
                <w:szCs w:val="16"/>
              </w:rPr>
              <w:t>CREDIT</w:t>
            </w:r>
          </w:p>
        </w:tc>
        <w:tc>
          <w:tcPr>
            <w:tcW w:w="1086"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92" w:right="-124"/>
              <w:jc w:val="center"/>
              <w:rPr>
                <w:b/>
                <w:bCs/>
                <w:sz w:val="16"/>
                <w:szCs w:val="16"/>
              </w:rPr>
            </w:pPr>
            <w:r w:rsidRPr="00060A3D">
              <w:rPr>
                <w:b/>
                <w:bCs/>
                <w:sz w:val="16"/>
                <w:szCs w:val="16"/>
              </w:rPr>
              <w:t>PRE-REQUISITE</w:t>
            </w:r>
          </w:p>
        </w:tc>
      </w:tr>
      <w:tr w:rsidR="00737D43" w:rsidRPr="00630557" w:rsidTr="00CF4CC9">
        <w:trPr>
          <w:trHeight w:val="206"/>
        </w:trPr>
        <w:tc>
          <w:tcPr>
            <w:tcW w:w="5371"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rsidR="00737D43" w:rsidRPr="00060A3D" w:rsidRDefault="00737D43" w:rsidP="00CF4CC9">
            <w:pPr>
              <w:jc w:val="center"/>
              <w:rPr>
                <w:b/>
                <w:bCs/>
                <w:sz w:val="16"/>
                <w:szCs w:val="16"/>
              </w:rPr>
            </w:pPr>
            <w:r w:rsidRPr="00060A3D">
              <w:rPr>
                <w:b/>
                <w:bCs/>
                <w:sz w:val="16"/>
                <w:szCs w:val="16"/>
              </w:rPr>
              <w:t>SEMESTER 5</w:t>
            </w: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b/>
                <w:bCs/>
                <w:sz w:val="16"/>
                <w:szCs w:val="16"/>
              </w:rPr>
            </w:pPr>
          </w:p>
        </w:tc>
        <w:tc>
          <w:tcPr>
            <w:tcW w:w="5119"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rsidR="00737D43" w:rsidRPr="00060A3D" w:rsidRDefault="00737D43" w:rsidP="00CF4CC9">
            <w:pPr>
              <w:jc w:val="center"/>
              <w:rPr>
                <w:b/>
                <w:bCs/>
                <w:sz w:val="16"/>
                <w:szCs w:val="16"/>
              </w:rPr>
            </w:pPr>
            <w:r w:rsidRPr="00060A3D">
              <w:rPr>
                <w:b/>
                <w:bCs/>
                <w:sz w:val="16"/>
                <w:szCs w:val="16"/>
              </w:rPr>
              <w:t>SEMESTER 6</w:t>
            </w:r>
          </w:p>
        </w:tc>
      </w:tr>
      <w:tr w:rsidR="00737D43" w:rsidRPr="00060A3D" w:rsidTr="00CF4CC9">
        <w:trPr>
          <w:trHeight w:val="6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trike/>
                <w:sz w:val="18"/>
                <w:szCs w:val="18"/>
              </w:rPr>
            </w:pPr>
            <w:r w:rsidRPr="00060A3D">
              <w:rPr>
                <w:sz w:val="18"/>
                <w:szCs w:val="18"/>
              </w:rPr>
              <w:t>EFC 1203</w:t>
            </w:r>
          </w:p>
        </w:tc>
        <w:tc>
          <w:tcPr>
            <w:tcW w:w="2394"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Computing 2 (Numerical Method</w:t>
            </w:r>
            <w:r w:rsidR="00217017">
              <w:rPr>
                <w:sz w:val="18"/>
                <w:szCs w:val="18"/>
              </w:rPr>
              <w:t xml:space="preserve"> &amp; CE Softwares</w:t>
            </w:r>
            <w:r w:rsidRPr="00060A3D">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3</w:t>
            </w:r>
          </w:p>
        </w:tc>
        <w:tc>
          <w:tcPr>
            <w:tcW w:w="1118"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right="35"/>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7D43" w:rsidRPr="00060A3D" w:rsidRDefault="00737D43" w:rsidP="00CF4CC9">
            <w:pPr>
              <w:jc w:val="center"/>
              <w:rPr>
                <w:sz w:val="18"/>
                <w:szCs w:val="18"/>
              </w:rPr>
            </w:pPr>
            <w:r w:rsidRPr="00060A3D">
              <w:rPr>
                <w:sz w:val="18"/>
                <w:szCs w:val="18"/>
              </w:rPr>
              <w:t>EFA 2213</w:t>
            </w:r>
          </w:p>
        </w:tc>
        <w:tc>
          <w:tcPr>
            <w:tcW w:w="2190" w:type="dxa"/>
            <w:tcBorders>
              <w:top w:val="single" w:sz="4" w:space="0" w:color="auto"/>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 xml:space="preserve">Engineering Mathematics </w:t>
            </w:r>
            <w:r>
              <w:rPr>
                <w:sz w:val="18"/>
                <w:szCs w:val="18"/>
              </w:rPr>
              <w:t>IV</w:t>
            </w:r>
            <w:r w:rsidRPr="00060A3D">
              <w:rPr>
                <w:sz w:val="18"/>
                <w:szCs w:val="18"/>
              </w:rPr>
              <w:t xml:space="preserve"> (Statistics)</w:t>
            </w:r>
          </w:p>
        </w:tc>
        <w:tc>
          <w:tcPr>
            <w:tcW w:w="851"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3</w:t>
            </w:r>
          </w:p>
        </w:tc>
        <w:tc>
          <w:tcPr>
            <w:tcW w:w="1086"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r>
      <w:tr w:rsidR="00737D43" w:rsidRPr="00060A3D" w:rsidTr="00CF4CC9">
        <w:trPr>
          <w:trHeight w:val="6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trike/>
                <w:sz w:val="18"/>
                <w:szCs w:val="18"/>
              </w:rPr>
            </w:pPr>
            <w:r w:rsidRPr="00060A3D">
              <w:rPr>
                <w:sz w:val="18"/>
                <w:szCs w:val="18"/>
              </w:rPr>
              <w:t>ECA 3123</w:t>
            </w:r>
          </w:p>
        </w:tc>
        <w:tc>
          <w:tcPr>
            <w:tcW w:w="2394"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Structure Analysis</w:t>
            </w:r>
          </w:p>
        </w:tc>
        <w:tc>
          <w:tcPr>
            <w:tcW w:w="851"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3</w:t>
            </w:r>
          </w:p>
        </w:tc>
        <w:tc>
          <w:tcPr>
            <w:tcW w:w="1118"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ECA2223</w:t>
            </w: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right="35"/>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3152</w:t>
            </w:r>
          </w:p>
        </w:tc>
        <w:tc>
          <w:tcPr>
            <w:tcW w:w="2190" w:type="dxa"/>
            <w:tcBorders>
              <w:top w:val="single" w:sz="4" w:space="0" w:color="auto"/>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Introduction to Engr. Design (Cornerstone Project)</w:t>
            </w:r>
          </w:p>
        </w:tc>
        <w:tc>
          <w:tcPr>
            <w:tcW w:w="851"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2</w:t>
            </w:r>
          </w:p>
        </w:tc>
        <w:tc>
          <w:tcPr>
            <w:tcW w:w="1086"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r>
      <w:tr w:rsidR="00737D43" w:rsidRPr="00060A3D" w:rsidTr="00CF4CC9">
        <w:trPr>
          <w:trHeight w:val="66"/>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trike/>
                <w:sz w:val="18"/>
                <w:szCs w:val="18"/>
              </w:rPr>
            </w:pPr>
            <w:r w:rsidRPr="00060A3D">
              <w:rPr>
                <w:sz w:val="18"/>
                <w:szCs w:val="18"/>
              </w:rPr>
              <w:t>ECA 3133</w:t>
            </w:r>
          </w:p>
        </w:tc>
        <w:tc>
          <w:tcPr>
            <w:tcW w:w="2394"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Geotechnics 2</w:t>
            </w:r>
          </w:p>
        </w:tc>
        <w:tc>
          <w:tcPr>
            <w:tcW w:w="851"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3</w:t>
            </w:r>
          </w:p>
        </w:tc>
        <w:tc>
          <w:tcPr>
            <w:tcW w:w="1118"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ECA2233</w:t>
            </w: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right="35"/>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3213</w:t>
            </w:r>
          </w:p>
        </w:tc>
        <w:tc>
          <w:tcPr>
            <w:tcW w:w="2190" w:type="dxa"/>
            <w:tcBorders>
              <w:top w:val="single" w:sz="4" w:space="0" w:color="auto"/>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Hydraulics</w:t>
            </w:r>
          </w:p>
        </w:tc>
        <w:tc>
          <w:tcPr>
            <w:tcW w:w="851"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3</w:t>
            </w:r>
          </w:p>
        </w:tc>
        <w:tc>
          <w:tcPr>
            <w:tcW w:w="1086"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ECA2113</w:t>
            </w:r>
          </w:p>
        </w:tc>
      </w:tr>
      <w:tr w:rsidR="00737D43" w:rsidRPr="00060A3D" w:rsidTr="00CF4CC9">
        <w:trPr>
          <w:trHeight w:val="66"/>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trike/>
                <w:sz w:val="18"/>
                <w:szCs w:val="18"/>
              </w:rPr>
            </w:pPr>
            <w:r w:rsidRPr="00060A3D">
              <w:rPr>
                <w:sz w:val="18"/>
                <w:szCs w:val="18"/>
              </w:rPr>
              <w:t>ECA 3143</w:t>
            </w:r>
          </w:p>
        </w:tc>
        <w:tc>
          <w:tcPr>
            <w:tcW w:w="2394"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Highway Engineering</w:t>
            </w:r>
          </w:p>
        </w:tc>
        <w:tc>
          <w:tcPr>
            <w:tcW w:w="851"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3</w:t>
            </w:r>
          </w:p>
        </w:tc>
        <w:tc>
          <w:tcPr>
            <w:tcW w:w="1118"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right="35"/>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3233</w:t>
            </w:r>
          </w:p>
        </w:tc>
        <w:tc>
          <w:tcPr>
            <w:tcW w:w="2190" w:type="dxa"/>
            <w:tcBorders>
              <w:top w:val="single" w:sz="4" w:space="0" w:color="auto"/>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Civil Engineering Project Management</w:t>
            </w:r>
          </w:p>
        </w:tc>
        <w:tc>
          <w:tcPr>
            <w:tcW w:w="851"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3</w:t>
            </w:r>
          </w:p>
        </w:tc>
        <w:tc>
          <w:tcPr>
            <w:tcW w:w="1086"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r>
      <w:tr w:rsidR="00737D43" w:rsidRPr="00060A3D" w:rsidTr="00CF4CC9">
        <w:trPr>
          <w:trHeight w:val="12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trike/>
                <w:sz w:val="18"/>
                <w:szCs w:val="18"/>
              </w:rPr>
            </w:pPr>
            <w:r w:rsidRPr="00060A3D">
              <w:rPr>
                <w:sz w:val="18"/>
                <w:szCs w:val="18"/>
              </w:rPr>
              <w:t>ECA 3224</w:t>
            </w:r>
          </w:p>
        </w:tc>
        <w:tc>
          <w:tcPr>
            <w:tcW w:w="2394"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Reinforced Concrete Design</w:t>
            </w:r>
          </w:p>
        </w:tc>
        <w:tc>
          <w:tcPr>
            <w:tcW w:w="851"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4</w:t>
            </w:r>
          </w:p>
        </w:tc>
        <w:tc>
          <w:tcPr>
            <w:tcW w:w="1118"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ECA2223</w:t>
            </w: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right="35"/>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3243</w:t>
            </w:r>
          </w:p>
        </w:tc>
        <w:tc>
          <w:tcPr>
            <w:tcW w:w="2190" w:type="dxa"/>
            <w:tcBorders>
              <w:top w:val="nil"/>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Transportation Engineering</w:t>
            </w:r>
          </w:p>
        </w:tc>
        <w:tc>
          <w:tcPr>
            <w:tcW w:w="851"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3</w:t>
            </w:r>
          </w:p>
        </w:tc>
        <w:tc>
          <w:tcPr>
            <w:tcW w:w="1086"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r>
      <w:tr w:rsidR="00737D43" w:rsidRPr="00060A3D" w:rsidTr="00CF4CC9">
        <w:trPr>
          <w:trHeight w:val="12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z w:val="18"/>
                <w:szCs w:val="18"/>
              </w:rPr>
            </w:pPr>
            <w:r w:rsidRPr="00060A3D">
              <w:rPr>
                <w:sz w:val="18"/>
                <w:szCs w:val="18"/>
              </w:rPr>
              <w:t>ALK/PLS 3051</w:t>
            </w:r>
          </w:p>
        </w:tc>
        <w:tc>
          <w:tcPr>
            <w:tcW w:w="2394"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LKU 5 – Military Law 2 &amp; Pay and Account 2</w:t>
            </w:r>
          </w:p>
        </w:tc>
        <w:tc>
          <w:tcPr>
            <w:tcW w:w="851"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1</w:t>
            </w:r>
          </w:p>
        </w:tc>
        <w:tc>
          <w:tcPr>
            <w:tcW w:w="1118"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right="35"/>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4123</w:t>
            </w:r>
          </w:p>
        </w:tc>
        <w:tc>
          <w:tcPr>
            <w:tcW w:w="2190" w:type="dxa"/>
            <w:tcBorders>
              <w:top w:val="nil"/>
              <w:left w:val="nil"/>
              <w:bottom w:val="single" w:sz="4" w:space="0" w:color="auto"/>
              <w:right w:val="single" w:sz="4" w:space="0" w:color="auto"/>
            </w:tcBorders>
            <w:vAlign w:val="center"/>
          </w:tcPr>
          <w:p w:rsidR="00737D43" w:rsidRPr="00060A3D" w:rsidRDefault="00737D43" w:rsidP="00CF4CC9">
            <w:pPr>
              <w:rPr>
                <w:sz w:val="18"/>
                <w:szCs w:val="18"/>
                <w:lang w:val="da-DK"/>
              </w:rPr>
            </w:pPr>
            <w:r w:rsidRPr="00060A3D">
              <w:rPr>
                <w:sz w:val="18"/>
                <w:szCs w:val="18"/>
                <w:lang w:val="da-DK"/>
              </w:rPr>
              <w:t>Steel &amp; Timber Structures Design</w:t>
            </w:r>
          </w:p>
        </w:tc>
        <w:tc>
          <w:tcPr>
            <w:tcW w:w="851"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3</w:t>
            </w:r>
          </w:p>
        </w:tc>
        <w:tc>
          <w:tcPr>
            <w:tcW w:w="1086"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ECA2223</w:t>
            </w:r>
          </w:p>
        </w:tc>
      </w:tr>
      <w:tr w:rsidR="00924764" w:rsidRPr="00060A3D" w:rsidTr="00CF4CC9">
        <w:trPr>
          <w:trHeight w:val="723"/>
        </w:trPr>
        <w:tc>
          <w:tcPr>
            <w:tcW w:w="1008" w:type="dxa"/>
            <w:tcBorders>
              <w:top w:val="nil"/>
              <w:left w:val="single" w:sz="4" w:space="0" w:color="auto"/>
              <w:bottom w:val="single" w:sz="4" w:space="0" w:color="auto"/>
              <w:right w:val="single" w:sz="4" w:space="0" w:color="auto"/>
            </w:tcBorders>
            <w:shd w:val="clear" w:color="auto" w:fill="auto"/>
            <w:noWrap/>
            <w:vAlign w:val="center"/>
          </w:tcPr>
          <w:p w:rsidR="00924764" w:rsidRPr="00060A3D" w:rsidRDefault="00924764" w:rsidP="00CF4CC9">
            <w:pPr>
              <w:jc w:val="center"/>
              <w:rPr>
                <w:sz w:val="18"/>
                <w:szCs w:val="18"/>
              </w:rPr>
            </w:pPr>
          </w:p>
        </w:tc>
        <w:tc>
          <w:tcPr>
            <w:tcW w:w="2394" w:type="dxa"/>
            <w:tcBorders>
              <w:top w:val="nil"/>
              <w:left w:val="nil"/>
              <w:bottom w:val="single" w:sz="4" w:space="0" w:color="auto"/>
              <w:right w:val="single" w:sz="4" w:space="0" w:color="auto"/>
            </w:tcBorders>
            <w:shd w:val="clear" w:color="auto" w:fill="auto"/>
            <w:vAlign w:val="center"/>
          </w:tcPr>
          <w:p w:rsidR="00924764" w:rsidRPr="00D85109" w:rsidRDefault="00924764" w:rsidP="00310412">
            <w:pPr>
              <w:rPr>
                <w:sz w:val="18"/>
                <w:szCs w:val="18"/>
              </w:rPr>
            </w:pPr>
            <w:r>
              <w:rPr>
                <w:sz w:val="18"/>
                <w:szCs w:val="18"/>
              </w:rPr>
              <w:t>Co-Curriculum 1</w:t>
            </w:r>
          </w:p>
        </w:tc>
        <w:tc>
          <w:tcPr>
            <w:tcW w:w="851" w:type="dxa"/>
            <w:tcBorders>
              <w:top w:val="nil"/>
              <w:left w:val="nil"/>
              <w:bottom w:val="single" w:sz="4" w:space="0" w:color="auto"/>
              <w:right w:val="single" w:sz="4" w:space="0" w:color="auto"/>
            </w:tcBorders>
            <w:shd w:val="clear" w:color="auto" w:fill="auto"/>
            <w:vAlign w:val="center"/>
          </w:tcPr>
          <w:p w:rsidR="00924764" w:rsidRPr="00D85109" w:rsidRDefault="00924764" w:rsidP="00310412">
            <w:pPr>
              <w:jc w:val="center"/>
              <w:rPr>
                <w:b/>
                <w:bCs/>
                <w:sz w:val="18"/>
                <w:szCs w:val="18"/>
              </w:rPr>
            </w:pPr>
            <w:r>
              <w:rPr>
                <w:b/>
                <w:bCs/>
                <w:sz w:val="18"/>
                <w:szCs w:val="18"/>
              </w:rPr>
              <w:t>1</w:t>
            </w:r>
          </w:p>
        </w:tc>
        <w:tc>
          <w:tcPr>
            <w:tcW w:w="1118" w:type="dxa"/>
            <w:tcBorders>
              <w:top w:val="nil"/>
              <w:left w:val="nil"/>
              <w:bottom w:val="single" w:sz="4" w:space="0" w:color="auto"/>
              <w:right w:val="single" w:sz="4" w:space="0" w:color="auto"/>
            </w:tcBorders>
            <w:vAlign w:val="center"/>
          </w:tcPr>
          <w:p w:rsidR="00924764" w:rsidRPr="00060A3D" w:rsidRDefault="00924764" w:rsidP="00CF4CC9">
            <w:pPr>
              <w:jc w:val="center"/>
              <w:rPr>
                <w:b/>
                <w:bCs/>
                <w:sz w:val="18"/>
                <w:szCs w:val="18"/>
              </w:rPr>
            </w:pPr>
          </w:p>
        </w:tc>
        <w:tc>
          <w:tcPr>
            <w:tcW w:w="236" w:type="dxa"/>
            <w:tcBorders>
              <w:left w:val="single" w:sz="4" w:space="0" w:color="auto"/>
              <w:bottom w:val="single" w:sz="4" w:space="0" w:color="auto"/>
              <w:right w:val="single" w:sz="4" w:space="0" w:color="auto"/>
            </w:tcBorders>
            <w:shd w:val="clear" w:color="auto" w:fill="808080"/>
            <w:vAlign w:val="center"/>
          </w:tcPr>
          <w:p w:rsidR="00924764" w:rsidRPr="00060A3D" w:rsidRDefault="00924764" w:rsidP="00CF4CC9">
            <w:pPr>
              <w:ind w:left="-92" w:right="35"/>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924764" w:rsidRPr="00060A3D" w:rsidRDefault="00924764" w:rsidP="00CF4CC9">
            <w:pPr>
              <w:jc w:val="center"/>
              <w:rPr>
                <w:sz w:val="18"/>
                <w:szCs w:val="18"/>
              </w:rPr>
            </w:pPr>
            <w:r w:rsidRPr="00060A3D">
              <w:rPr>
                <w:sz w:val="18"/>
                <w:szCs w:val="18"/>
              </w:rPr>
              <w:t>ALK/PLS 3061</w:t>
            </w:r>
          </w:p>
        </w:tc>
        <w:tc>
          <w:tcPr>
            <w:tcW w:w="2190" w:type="dxa"/>
            <w:tcBorders>
              <w:top w:val="nil"/>
              <w:left w:val="nil"/>
              <w:bottom w:val="single" w:sz="4" w:space="0" w:color="auto"/>
              <w:right w:val="single" w:sz="4" w:space="0" w:color="auto"/>
            </w:tcBorders>
            <w:vAlign w:val="center"/>
          </w:tcPr>
          <w:p w:rsidR="00924764" w:rsidRPr="00060A3D" w:rsidRDefault="00924764" w:rsidP="00CF4CC9">
            <w:pPr>
              <w:rPr>
                <w:sz w:val="18"/>
                <w:szCs w:val="18"/>
              </w:rPr>
            </w:pPr>
            <w:r w:rsidRPr="00060A3D">
              <w:rPr>
                <w:sz w:val="18"/>
                <w:szCs w:val="18"/>
              </w:rPr>
              <w:t>LKU 6 – Administration 2, Teaching Methodology 2 &amp; Counselling</w:t>
            </w:r>
          </w:p>
        </w:tc>
        <w:tc>
          <w:tcPr>
            <w:tcW w:w="851" w:type="dxa"/>
            <w:tcBorders>
              <w:top w:val="nil"/>
              <w:left w:val="nil"/>
              <w:bottom w:val="single" w:sz="4" w:space="0" w:color="auto"/>
              <w:right w:val="single" w:sz="4" w:space="0" w:color="auto"/>
            </w:tcBorders>
            <w:vAlign w:val="center"/>
          </w:tcPr>
          <w:p w:rsidR="00924764" w:rsidRPr="00060A3D" w:rsidRDefault="00924764" w:rsidP="00CF4CC9">
            <w:pPr>
              <w:jc w:val="center"/>
              <w:rPr>
                <w:bCs/>
                <w:sz w:val="18"/>
                <w:szCs w:val="18"/>
              </w:rPr>
            </w:pPr>
            <w:r w:rsidRPr="00060A3D">
              <w:rPr>
                <w:bCs/>
                <w:sz w:val="18"/>
                <w:szCs w:val="18"/>
              </w:rPr>
              <w:t>1</w:t>
            </w:r>
          </w:p>
        </w:tc>
        <w:tc>
          <w:tcPr>
            <w:tcW w:w="1086" w:type="dxa"/>
            <w:tcBorders>
              <w:top w:val="nil"/>
              <w:left w:val="nil"/>
              <w:bottom w:val="single" w:sz="4" w:space="0" w:color="auto"/>
              <w:right w:val="single" w:sz="4" w:space="0" w:color="auto"/>
            </w:tcBorders>
            <w:vAlign w:val="center"/>
          </w:tcPr>
          <w:p w:rsidR="00924764" w:rsidRPr="00060A3D" w:rsidRDefault="00924764" w:rsidP="00CF4CC9">
            <w:pPr>
              <w:jc w:val="center"/>
              <w:rPr>
                <w:bCs/>
                <w:sz w:val="18"/>
                <w:szCs w:val="18"/>
              </w:rPr>
            </w:pPr>
          </w:p>
        </w:tc>
      </w:tr>
      <w:tr w:rsidR="00924764" w:rsidRPr="00060A3D" w:rsidTr="00CF4CC9">
        <w:trPr>
          <w:trHeight w:val="71"/>
        </w:trPr>
        <w:tc>
          <w:tcPr>
            <w:tcW w:w="1008" w:type="dxa"/>
            <w:tcBorders>
              <w:top w:val="nil"/>
              <w:left w:val="single" w:sz="4" w:space="0" w:color="auto"/>
              <w:bottom w:val="single" w:sz="4" w:space="0" w:color="auto"/>
              <w:right w:val="single" w:sz="4" w:space="0" w:color="auto"/>
            </w:tcBorders>
            <w:shd w:val="clear" w:color="auto" w:fill="auto"/>
            <w:noWrap/>
            <w:vAlign w:val="center"/>
          </w:tcPr>
          <w:p w:rsidR="00924764" w:rsidRPr="00060A3D" w:rsidRDefault="00924764" w:rsidP="00CF4CC9">
            <w:pPr>
              <w:jc w:val="center"/>
              <w:rPr>
                <w:strike/>
                <w:sz w:val="18"/>
                <w:szCs w:val="18"/>
              </w:rPr>
            </w:pPr>
          </w:p>
        </w:tc>
        <w:tc>
          <w:tcPr>
            <w:tcW w:w="2394" w:type="dxa"/>
            <w:tcBorders>
              <w:top w:val="nil"/>
              <w:left w:val="nil"/>
              <w:bottom w:val="single" w:sz="4" w:space="0" w:color="auto"/>
              <w:right w:val="single" w:sz="4" w:space="0" w:color="auto"/>
            </w:tcBorders>
            <w:shd w:val="clear" w:color="auto" w:fill="auto"/>
            <w:vAlign w:val="center"/>
          </w:tcPr>
          <w:p w:rsidR="00924764" w:rsidRPr="00060A3D" w:rsidRDefault="00924764" w:rsidP="00CF4CC9">
            <w:pPr>
              <w:jc w:val="right"/>
              <w:rPr>
                <w:b/>
                <w:bCs/>
                <w:sz w:val="18"/>
                <w:szCs w:val="18"/>
              </w:rPr>
            </w:pPr>
            <w:r w:rsidRPr="00060A3D">
              <w:rPr>
                <w:b/>
                <w:bCs/>
                <w:sz w:val="18"/>
                <w:szCs w:val="18"/>
              </w:rPr>
              <w:t>JUMLAH</w:t>
            </w:r>
          </w:p>
        </w:tc>
        <w:tc>
          <w:tcPr>
            <w:tcW w:w="851" w:type="dxa"/>
            <w:tcBorders>
              <w:top w:val="nil"/>
              <w:left w:val="nil"/>
              <w:bottom w:val="single" w:sz="4" w:space="0" w:color="auto"/>
              <w:right w:val="single" w:sz="4" w:space="0" w:color="auto"/>
            </w:tcBorders>
            <w:shd w:val="clear" w:color="auto" w:fill="auto"/>
            <w:vAlign w:val="center"/>
          </w:tcPr>
          <w:p w:rsidR="00924764" w:rsidRPr="00060A3D" w:rsidRDefault="00924764" w:rsidP="00924764">
            <w:pPr>
              <w:jc w:val="center"/>
              <w:rPr>
                <w:b/>
                <w:bCs/>
                <w:sz w:val="18"/>
                <w:szCs w:val="18"/>
              </w:rPr>
            </w:pPr>
            <w:r w:rsidRPr="00060A3D">
              <w:rPr>
                <w:b/>
                <w:bCs/>
                <w:sz w:val="18"/>
                <w:szCs w:val="18"/>
              </w:rPr>
              <w:t>1</w:t>
            </w:r>
            <w:r>
              <w:rPr>
                <w:b/>
                <w:bCs/>
                <w:sz w:val="18"/>
                <w:szCs w:val="18"/>
              </w:rPr>
              <w:t>8</w:t>
            </w:r>
          </w:p>
        </w:tc>
        <w:tc>
          <w:tcPr>
            <w:tcW w:w="1118" w:type="dxa"/>
            <w:tcBorders>
              <w:top w:val="nil"/>
              <w:left w:val="nil"/>
              <w:bottom w:val="single" w:sz="4" w:space="0" w:color="auto"/>
              <w:right w:val="single" w:sz="4" w:space="0" w:color="auto"/>
            </w:tcBorders>
            <w:vAlign w:val="center"/>
          </w:tcPr>
          <w:p w:rsidR="00924764" w:rsidRPr="00060A3D" w:rsidRDefault="00924764" w:rsidP="00CF4CC9">
            <w:pPr>
              <w:jc w:val="center"/>
              <w:rPr>
                <w:b/>
                <w:bCs/>
                <w:sz w:val="18"/>
                <w:szCs w:val="18"/>
              </w:rPr>
            </w:pPr>
          </w:p>
        </w:tc>
        <w:tc>
          <w:tcPr>
            <w:tcW w:w="236" w:type="dxa"/>
            <w:tcBorders>
              <w:left w:val="single" w:sz="4" w:space="0" w:color="auto"/>
              <w:bottom w:val="single" w:sz="4" w:space="0" w:color="auto"/>
              <w:right w:val="single" w:sz="4" w:space="0" w:color="auto"/>
            </w:tcBorders>
            <w:shd w:val="clear" w:color="auto" w:fill="808080"/>
            <w:vAlign w:val="center"/>
          </w:tcPr>
          <w:p w:rsidR="00924764" w:rsidRPr="00060A3D" w:rsidRDefault="00924764" w:rsidP="00CF4CC9">
            <w:pPr>
              <w:ind w:left="-92" w:right="35"/>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924764" w:rsidRPr="00060A3D" w:rsidRDefault="00924764" w:rsidP="00CF4CC9">
            <w:pPr>
              <w:jc w:val="center"/>
              <w:rPr>
                <w:strike/>
                <w:sz w:val="18"/>
                <w:szCs w:val="18"/>
              </w:rPr>
            </w:pPr>
          </w:p>
        </w:tc>
        <w:tc>
          <w:tcPr>
            <w:tcW w:w="2190" w:type="dxa"/>
            <w:tcBorders>
              <w:top w:val="nil"/>
              <w:left w:val="nil"/>
              <w:bottom w:val="single" w:sz="4" w:space="0" w:color="auto"/>
              <w:right w:val="single" w:sz="4" w:space="0" w:color="auto"/>
            </w:tcBorders>
            <w:vAlign w:val="center"/>
          </w:tcPr>
          <w:p w:rsidR="00924764" w:rsidRPr="00060A3D" w:rsidRDefault="00924764" w:rsidP="00CF4CC9">
            <w:pPr>
              <w:jc w:val="right"/>
              <w:rPr>
                <w:b/>
                <w:bCs/>
                <w:sz w:val="18"/>
                <w:szCs w:val="18"/>
              </w:rPr>
            </w:pPr>
            <w:r w:rsidRPr="00060A3D">
              <w:rPr>
                <w:b/>
                <w:bCs/>
                <w:sz w:val="18"/>
                <w:szCs w:val="18"/>
              </w:rPr>
              <w:t>JUMLAH</w:t>
            </w:r>
          </w:p>
        </w:tc>
        <w:tc>
          <w:tcPr>
            <w:tcW w:w="851" w:type="dxa"/>
            <w:tcBorders>
              <w:top w:val="nil"/>
              <w:left w:val="nil"/>
              <w:bottom w:val="single" w:sz="4" w:space="0" w:color="auto"/>
              <w:right w:val="single" w:sz="4" w:space="0" w:color="auto"/>
            </w:tcBorders>
            <w:vAlign w:val="center"/>
          </w:tcPr>
          <w:p w:rsidR="00924764" w:rsidRPr="00060A3D" w:rsidRDefault="00924764" w:rsidP="00CF4CC9">
            <w:pPr>
              <w:jc w:val="center"/>
              <w:rPr>
                <w:b/>
                <w:bCs/>
                <w:sz w:val="18"/>
                <w:szCs w:val="18"/>
              </w:rPr>
            </w:pPr>
            <w:r w:rsidRPr="00060A3D">
              <w:rPr>
                <w:b/>
                <w:bCs/>
                <w:sz w:val="18"/>
                <w:szCs w:val="18"/>
              </w:rPr>
              <w:t>18</w:t>
            </w:r>
          </w:p>
        </w:tc>
        <w:tc>
          <w:tcPr>
            <w:tcW w:w="1086" w:type="dxa"/>
            <w:tcBorders>
              <w:top w:val="nil"/>
              <w:left w:val="nil"/>
              <w:bottom w:val="single" w:sz="4" w:space="0" w:color="auto"/>
              <w:right w:val="single" w:sz="4" w:space="0" w:color="auto"/>
            </w:tcBorders>
            <w:vAlign w:val="center"/>
          </w:tcPr>
          <w:p w:rsidR="00924764" w:rsidRPr="00060A3D" w:rsidRDefault="00924764" w:rsidP="00CF4CC9">
            <w:pPr>
              <w:jc w:val="center"/>
              <w:rPr>
                <w:bCs/>
                <w:sz w:val="18"/>
                <w:szCs w:val="18"/>
              </w:rPr>
            </w:pPr>
          </w:p>
        </w:tc>
      </w:tr>
    </w:tbl>
    <w:p w:rsidR="00737D43" w:rsidRDefault="00737D43" w:rsidP="00737D43">
      <w:pPr>
        <w:rPr>
          <w:b/>
          <w:bCs/>
          <w:sz w:val="18"/>
          <w:szCs w:val="18"/>
        </w:rPr>
      </w:pPr>
    </w:p>
    <w:p w:rsidR="00D1248E" w:rsidRDefault="00D1248E" w:rsidP="00737D43">
      <w:pPr>
        <w:rPr>
          <w:b/>
          <w:bCs/>
          <w:sz w:val="16"/>
          <w:szCs w:val="16"/>
        </w:rPr>
      </w:pPr>
    </w:p>
    <w:p w:rsidR="00D1248E" w:rsidRDefault="00D1248E" w:rsidP="00737D43">
      <w:pPr>
        <w:rPr>
          <w:b/>
          <w:bCs/>
          <w:sz w:val="16"/>
          <w:szCs w:val="16"/>
        </w:rPr>
      </w:pPr>
    </w:p>
    <w:p w:rsidR="00D1248E" w:rsidRDefault="00D1248E" w:rsidP="00737D43">
      <w:pPr>
        <w:rPr>
          <w:b/>
          <w:bCs/>
          <w:sz w:val="16"/>
          <w:szCs w:val="16"/>
        </w:rPr>
      </w:pPr>
    </w:p>
    <w:p w:rsidR="00D1248E" w:rsidRDefault="00D1248E" w:rsidP="00737D43">
      <w:pPr>
        <w:rPr>
          <w:b/>
          <w:bCs/>
          <w:sz w:val="16"/>
          <w:szCs w:val="16"/>
        </w:rPr>
      </w:pPr>
    </w:p>
    <w:p w:rsidR="00D1248E" w:rsidRDefault="00D1248E" w:rsidP="00737D43">
      <w:pPr>
        <w:rPr>
          <w:b/>
          <w:bCs/>
          <w:sz w:val="16"/>
          <w:szCs w:val="16"/>
        </w:rPr>
      </w:pPr>
    </w:p>
    <w:p w:rsidR="00D1248E" w:rsidRDefault="00D1248E" w:rsidP="00737D43">
      <w:pPr>
        <w:rPr>
          <w:b/>
          <w:bCs/>
          <w:sz w:val="16"/>
          <w:szCs w:val="16"/>
        </w:rPr>
      </w:pPr>
    </w:p>
    <w:p w:rsidR="00D1248E" w:rsidRDefault="00D1248E" w:rsidP="00737D43">
      <w:pPr>
        <w:rPr>
          <w:b/>
          <w:bCs/>
          <w:sz w:val="16"/>
          <w:szCs w:val="16"/>
        </w:rPr>
      </w:pPr>
    </w:p>
    <w:p w:rsidR="00D1248E" w:rsidRDefault="00D1248E" w:rsidP="00737D43">
      <w:pPr>
        <w:rPr>
          <w:b/>
          <w:bCs/>
          <w:sz w:val="16"/>
          <w:szCs w:val="16"/>
        </w:rPr>
      </w:pPr>
    </w:p>
    <w:p w:rsidR="00D1248E" w:rsidRDefault="00D1248E" w:rsidP="00737D43">
      <w:pPr>
        <w:rPr>
          <w:b/>
          <w:bCs/>
          <w:sz w:val="16"/>
          <w:szCs w:val="16"/>
        </w:rPr>
      </w:pPr>
    </w:p>
    <w:p w:rsidR="00D1248E" w:rsidRDefault="00D1248E" w:rsidP="00737D43">
      <w:pPr>
        <w:rPr>
          <w:b/>
          <w:bCs/>
          <w:sz w:val="16"/>
          <w:szCs w:val="16"/>
        </w:rPr>
      </w:pPr>
    </w:p>
    <w:p w:rsidR="00D1248E" w:rsidRDefault="00D1248E" w:rsidP="00737D43">
      <w:pPr>
        <w:rPr>
          <w:b/>
          <w:bCs/>
          <w:sz w:val="16"/>
          <w:szCs w:val="16"/>
        </w:rPr>
      </w:pPr>
    </w:p>
    <w:p w:rsidR="00737D43" w:rsidRPr="00060A3D" w:rsidRDefault="00737D43" w:rsidP="00737D43">
      <w:pPr>
        <w:rPr>
          <w:b/>
          <w:bCs/>
          <w:sz w:val="16"/>
          <w:szCs w:val="16"/>
        </w:rPr>
      </w:pPr>
      <w:r w:rsidRPr="00060A3D">
        <w:rPr>
          <w:b/>
          <w:bCs/>
          <w:sz w:val="16"/>
          <w:szCs w:val="16"/>
        </w:rPr>
        <w:t>INTERSESSION 3</w:t>
      </w:r>
    </w:p>
    <w:tbl>
      <w:tblPr>
        <w:tblW w:w="5371" w:type="dxa"/>
        <w:tblInd w:w="-601" w:type="dxa"/>
        <w:tblLayout w:type="fixed"/>
        <w:tblLook w:val="0000"/>
      </w:tblPr>
      <w:tblGrid>
        <w:gridCol w:w="1008"/>
        <w:gridCol w:w="2394"/>
        <w:gridCol w:w="851"/>
        <w:gridCol w:w="1118"/>
      </w:tblGrid>
      <w:tr w:rsidR="00737D43" w:rsidRPr="00060A3D" w:rsidTr="00CF4CC9">
        <w:trPr>
          <w:trHeight w:val="206"/>
        </w:trPr>
        <w:tc>
          <w:tcPr>
            <w:tcW w:w="1008" w:type="dxa"/>
            <w:tcBorders>
              <w:top w:val="single" w:sz="4" w:space="0" w:color="auto"/>
              <w:left w:val="single" w:sz="4" w:space="0" w:color="auto"/>
              <w:bottom w:val="single" w:sz="4" w:space="0" w:color="auto"/>
              <w:right w:val="single" w:sz="4" w:space="0" w:color="auto"/>
            </w:tcBorders>
            <w:shd w:val="clear" w:color="auto" w:fill="CCFFFF"/>
            <w:vAlign w:val="center"/>
          </w:tcPr>
          <w:p w:rsidR="00737D43" w:rsidRPr="00060A3D" w:rsidRDefault="00737D43" w:rsidP="00CF4CC9">
            <w:pPr>
              <w:ind w:left="-108" w:right="-93"/>
              <w:jc w:val="center"/>
              <w:rPr>
                <w:b/>
                <w:bCs/>
                <w:sz w:val="16"/>
                <w:szCs w:val="16"/>
              </w:rPr>
            </w:pPr>
            <w:r w:rsidRPr="00060A3D">
              <w:rPr>
                <w:b/>
                <w:bCs/>
                <w:sz w:val="16"/>
                <w:szCs w:val="16"/>
              </w:rPr>
              <w:t>COURSE CODE</w:t>
            </w:r>
          </w:p>
        </w:tc>
        <w:tc>
          <w:tcPr>
            <w:tcW w:w="2394"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jc w:val="center"/>
              <w:rPr>
                <w:b/>
                <w:bCs/>
                <w:sz w:val="16"/>
                <w:szCs w:val="16"/>
              </w:rPr>
            </w:pPr>
            <w:r w:rsidRPr="00060A3D">
              <w:rPr>
                <w:b/>
                <w:bCs/>
                <w:sz w:val="16"/>
                <w:szCs w:val="16"/>
              </w:rPr>
              <w:t>COURSE NAME</w:t>
            </w:r>
          </w:p>
        </w:tc>
        <w:tc>
          <w:tcPr>
            <w:tcW w:w="851"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107" w:right="-108"/>
              <w:jc w:val="center"/>
              <w:rPr>
                <w:b/>
                <w:bCs/>
                <w:sz w:val="16"/>
                <w:szCs w:val="16"/>
              </w:rPr>
            </w:pPr>
            <w:r w:rsidRPr="00060A3D">
              <w:rPr>
                <w:b/>
                <w:bCs/>
                <w:sz w:val="16"/>
                <w:szCs w:val="16"/>
              </w:rPr>
              <w:t>CREDIT</w:t>
            </w:r>
          </w:p>
        </w:tc>
        <w:tc>
          <w:tcPr>
            <w:tcW w:w="1118"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92" w:right="-124"/>
              <w:jc w:val="center"/>
              <w:rPr>
                <w:b/>
                <w:bCs/>
                <w:sz w:val="16"/>
                <w:szCs w:val="16"/>
              </w:rPr>
            </w:pPr>
            <w:r w:rsidRPr="00060A3D">
              <w:rPr>
                <w:b/>
                <w:bCs/>
                <w:sz w:val="16"/>
                <w:szCs w:val="16"/>
              </w:rPr>
              <w:t>PRE-REQUISITE</w:t>
            </w:r>
          </w:p>
        </w:tc>
      </w:tr>
      <w:tr w:rsidR="00737D43" w:rsidRPr="00060A3D" w:rsidTr="00CF4CC9">
        <w:trPr>
          <w:trHeight w:val="6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trike/>
                <w:sz w:val="18"/>
                <w:szCs w:val="18"/>
              </w:rPr>
            </w:pPr>
            <w:r w:rsidRPr="00060A3D">
              <w:rPr>
                <w:sz w:val="18"/>
                <w:szCs w:val="18"/>
              </w:rPr>
              <w:t>EFI 3315</w:t>
            </w:r>
          </w:p>
        </w:tc>
        <w:tc>
          <w:tcPr>
            <w:tcW w:w="2394"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Industrial Training –10 weeks</w:t>
            </w:r>
          </w:p>
        </w:tc>
        <w:tc>
          <w:tcPr>
            <w:tcW w:w="851"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center"/>
              <w:rPr>
                <w:b/>
                <w:bCs/>
                <w:sz w:val="18"/>
                <w:szCs w:val="18"/>
              </w:rPr>
            </w:pPr>
            <w:r w:rsidRPr="00060A3D">
              <w:rPr>
                <w:b/>
                <w:bCs/>
                <w:sz w:val="18"/>
                <w:szCs w:val="18"/>
              </w:rPr>
              <w:t>5</w:t>
            </w:r>
          </w:p>
        </w:tc>
        <w:tc>
          <w:tcPr>
            <w:tcW w:w="1118"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r>
      <w:tr w:rsidR="00737D43" w:rsidRPr="00060A3D" w:rsidTr="00CF4CC9">
        <w:trPr>
          <w:trHeight w:val="6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z w:val="18"/>
                <w:szCs w:val="18"/>
              </w:rPr>
            </w:pPr>
          </w:p>
        </w:tc>
        <w:tc>
          <w:tcPr>
            <w:tcW w:w="2394"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right"/>
              <w:rPr>
                <w:b/>
                <w:bCs/>
                <w:sz w:val="18"/>
                <w:szCs w:val="18"/>
              </w:rPr>
            </w:pPr>
            <w:r w:rsidRPr="00060A3D">
              <w:rPr>
                <w:b/>
                <w:bCs/>
                <w:sz w:val="18"/>
                <w:szCs w:val="18"/>
              </w:rPr>
              <w:t>JUMLAH</w:t>
            </w:r>
          </w:p>
        </w:tc>
        <w:tc>
          <w:tcPr>
            <w:tcW w:w="851"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center"/>
              <w:rPr>
                <w:b/>
                <w:bCs/>
                <w:sz w:val="18"/>
                <w:szCs w:val="18"/>
              </w:rPr>
            </w:pPr>
            <w:r w:rsidRPr="00060A3D">
              <w:rPr>
                <w:b/>
                <w:bCs/>
                <w:sz w:val="18"/>
                <w:szCs w:val="18"/>
              </w:rPr>
              <w:t>5</w:t>
            </w:r>
          </w:p>
        </w:tc>
        <w:tc>
          <w:tcPr>
            <w:tcW w:w="1118"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
                <w:bCs/>
                <w:sz w:val="18"/>
                <w:szCs w:val="18"/>
              </w:rPr>
            </w:pPr>
          </w:p>
        </w:tc>
      </w:tr>
    </w:tbl>
    <w:p w:rsidR="00737D43" w:rsidRDefault="00737D43" w:rsidP="00737D43">
      <w:pPr>
        <w:rPr>
          <w:b/>
          <w:bCs/>
          <w:sz w:val="18"/>
          <w:szCs w:val="18"/>
        </w:rPr>
      </w:pPr>
    </w:p>
    <w:p w:rsidR="00737D43" w:rsidRPr="00060A3D" w:rsidRDefault="00737D43" w:rsidP="00737D43">
      <w:pPr>
        <w:jc w:val="center"/>
        <w:rPr>
          <w:b/>
          <w:bCs/>
          <w:sz w:val="16"/>
          <w:szCs w:val="16"/>
        </w:rPr>
      </w:pPr>
      <w:r w:rsidRPr="00060A3D">
        <w:rPr>
          <w:b/>
          <w:bCs/>
          <w:sz w:val="16"/>
          <w:szCs w:val="16"/>
        </w:rPr>
        <w:t>FOURTH YEAR</w:t>
      </w:r>
    </w:p>
    <w:tbl>
      <w:tblPr>
        <w:tblW w:w="10726" w:type="dxa"/>
        <w:tblInd w:w="-601" w:type="dxa"/>
        <w:tblLayout w:type="fixed"/>
        <w:tblLook w:val="0000"/>
      </w:tblPr>
      <w:tblGrid>
        <w:gridCol w:w="1008"/>
        <w:gridCol w:w="2394"/>
        <w:gridCol w:w="851"/>
        <w:gridCol w:w="1118"/>
        <w:gridCol w:w="236"/>
        <w:gridCol w:w="992"/>
        <w:gridCol w:w="2190"/>
        <w:gridCol w:w="851"/>
        <w:gridCol w:w="1086"/>
      </w:tblGrid>
      <w:tr w:rsidR="00737D43" w:rsidRPr="00060A3D" w:rsidTr="00CF4CC9">
        <w:trPr>
          <w:trHeight w:val="206"/>
        </w:trPr>
        <w:tc>
          <w:tcPr>
            <w:tcW w:w="1008" w:type="dxa"/>
            <w:tcBorders>
              <w:top w:val="single" w:sz="4" w:space="0" w:color="auto"/>
              <w:left w:val="single" w:sz="4" w:space="0" w:color="auto"/>
              <w:bottom w:val="single" w:sz="4" w:space="0" w:color="auto"/>
              <w:right w:val="single" w:sz="4" w:space="0" w:color="auto"/>
            </w:tcBorders>
            <w:shd w:val="clear" w:color="auto" w:fill="CCFFFF"/>
            <w:vAlign w:val="center"/>
          </w:tcPr>
          <w:p w:rsidR="00737D43" w:rsidRPr="00060A3D" w:rsidRDefault="00737D43" w:rsidP="00CF4CC9">
            <w:pPr>
              <w:ind w:left="-108" w:right="-93"/>
              <w:jc w:val="center"/>
              <w:rPr>
                <w:b/>
                <w:bCs/>
                <w:sz w:val="16"/>
                <w:szCs w:val="16"/>
              </w:rPr>
            </w:pPr>
            <w:r w:rsidRPr="00060A3D">
              <w:rPr>
                <w:b/>
                <w:bCs/>
                <w:sz w:val="16"/>
                <w:szCs w:val="16"/>
              </w:rPr>
              <w:t>COURSE CODE</w:t>
            </w:r>
          </w:p>
        </w:tc>
        <w:tc>
          <w:tcPr>
            <w:tcW w:w="2394"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jc w:val="center"/>
              <w:rPr>
                <w:b/>
                <w:bCs/>
                <w:sz w:val="16"/>
                <w:szCs w:val="16"/>
              </w:rPr>
            </w:pPr>
            <w:r w:rsidRPr="00060A3D">
              <w:rPr>
                <w:b/>
                <w:bCs/>
                <w:sz w:val="16"/>
                <w:szCs w:val="16"/>
              </w:rPr>
              <w:t>COURSE NAME</w:t>
            </w:r>
          </w:p>
        </w:tc>
        <w:tc>
          <w:tcPr>
            <w:tcW w:w="851"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107" w:right="-108"/>
              <w:jc w:val="center"/>
              <w:rPr>
                <w:b/>
                <w:bCs/>
                <w:sz w:val="16"/>
                <w:szCs w:val="16"/>
              </w:rPr>
            </w:pPr>
            <w:r w:rsidRPr="00060A3D">
              <w:rPr>
                <w:b/>
                <w:bCs/>
                <w:sz w:val="16"/>
                <w:szCs w:val="16"/>
              </w:rPr>
              <w:t>CREDIT</w:t>
            </w:r>
          </w:p>
        </w:tc>
        <w:tc>
          <w:tcPr>
            <w:tcW w:w="1118"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92" w:right="-124"/>
              <w:jc w:val="center"/>
              <w:rPr>
                <w:b/>
                <w:bCs/>
                <w:sz w:val="16"/>
                <w:szCs w:val="16"/>
              </w:rPr>
            </w:pPr>
            <w:r w:rsidRPr="00060A3D">
              <w:rPr>
                <w:b/>
                <w:bCs/>
                <w:sz w:val="16"/>
                <w:szCs w:val="16"/>
              </w:rPr>
              <w:t>PRE-REQUISITE</w:t>
            </w:r>
          </w:p>
        </w:tc>
        <w:tc>
          <w:tcPr>
            <w:tcW w:w="236" w:type="dxa"/>
            <w:tcBorders>
              <w:top w:val="single" w:sz="4" w:space="0" w:color="auto"/>
              <w:left w:val="single" w:sz="4" w:space="0" w:color="auto"/>
              <w:right w:val="single" w:sz="4" w:space="0" w:color="auto"/>
            </w:tcBorders>
            <w:shd w:val="clear" w:color="auto" w:fill="808080"/>
            <w:vAlign w:val="center"/>
          </w:tcPr>
          <w:p w:rsidR="00737D43" w:rsidRPr="00060A3D" w:rsidRDefault="00737D43" w:rsidP="00CF4CC9">
            <w:pPr>
              <w:ind w:left="-92"/>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CFFFF"/>
            <w:vAlign w:val="center"/>
          </w:tcPr>
          <w:p w:rsidR="00737D43" w:rsidRPr="00060A3D" w:rsidRDefault="00737D43" w:rsidP="00CF4CC9">
            <w:pPr>
              <w:ind w:left="-108" w:right="-93"/>
              <w:jc w:val="center"/>
              <w:rPr>
                <w:b/>
                <w:bCs/>
                <w:sz w:val="16"/>
                <w:szCs w:val="16"/>
              </w:rPr>
            </w:pPr>
            <w:r w:rsidRPr="00060A3D">
              <w:rPr>
                <w:b/>
                <w:bCs/>
                <w:sz w:val="16"/>
                <w:szCs w:val="16"/>
              </w:rPr>
              <w:t>COURSE CODE</w:t>
            </w:r>
          </w:p>
        </w:tc>
        <w:tc>
          <w:tcPr>
            <w:tcW w:w="2190"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jc w:val="center"/>
              <w:rPr>
                <w:b/>
                <w:bCs/>
                <w:sz w:val="16"/>
                <w:szCs w:val="16"/>
              </w:rPr>
            </w:pPr>
            <w:r w:rsidRPr="00060A3D">
              <w:rPr>
                <w:b/>
                <w:bCs/>
                <w:sz w:val="16"/>
                <w:szCs w:val="16"/>
              </w:rPr>
              <w:t>COURSE NAME</w:t>
            </w:r>
          </w:p>
        </w:tc>
        <w:tc>
          <w:tcPr>
            <w:tcW w:w="851"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108" w:right="-108"/>
              <w:jc w:val="center"/>
              <w:rPr>
                <w:b/>
                <w:bCs/>
                <w:sz w:val="16"/>
                <w:szCs w:val="16"/>
              </w:rPr>
            </w:pPr>
            <w:r w:rsidRPr="00060A3D">
              <w:rPr>
                <w:b/>
                <w:bCs/>
                <w:sz w:val="16"/>
                <w:szCs w:val="16"/>
              </w:rPr>
              <w:t>CREDIT</w:t>
            </w:r>
          </w:p>
        </w:tc>
        <w:tc>
          <w:tcPr>
            <w:tcW w:w="1086" w:type="dxa"/>
            <w:tcBorders>
              <w:top w:val="single" w:sz="4" w:space="0" w:color="auto"/>
              <w:left w:val="nil"/>
              <w:bottom w:val="single" w:sz="4" w:space="0" w:color="auto"/>
              <w:right w:val="single" w:sz="4" w:space="0" w:color="auto"/>
            </w:tcBorders>
            <w:shd w:val="clear" w:color="auto" w:fill="CCFFFF"/>
            <w:vAlign w:val="center"/>
          </w:tcPr>
          <w:p w:rsidR="00737D43" w:rsidRPr="00060A3D" w:rsidRDefault="00737D43" w:rsidP="00CF4CC9">
            <w:pPr>
              <w:ind w:left="-92" w:right="-124"/>
              <w:jc w:val="center"/>
              <w:rPr>
                <w:b/>
                <w:bCs/>
                <w:sz w:val="16"/>
                <w:szCs w:val="16"/>
              </w:rPr>
            </w:pPr>
            <w:r w:rsidRPr="00060A3D">
              <w:rPr>
                <w:b/>
                <w:bCs/>
                <w:sz w:val="16"/>
                <w:szCs w:val="16"/>
              </w:rPr>
              <w:t>PRE-REQUISITE</w:t>
            </w:r>
          </w:p>
        </w:tc>
      </w:tr>
      <w:tr w:rsidR="00737D43" w:rsidRPr="00060A3D" w:rsidTr="00CF4CC9">
        <w:trPr>
          <w:trHeight w:val="206"/>
        </w:trPr>
        <w:tc>
          <w:tcPr>
            <w:tcW w:w="5371"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rsidR="00737D43" w:rsidRPr="00060A3D" w:rsidRDefault="00737D43" w:rsidP="00CF4CC9">
            <w:pPr>
              <w:jc w:val="center"/>
              <w:rPr>
                <w:b/>
                <w:bCs/>
                <w:sz w:val="16"/>
                <w:szCs w:val="16"/>
              </w:rPr>
            </w:pPr>
            <w:r w:rsidRPr="00060A3D">
              <w:rPr>
                <w:b/>
                <w:bCs/>
                <w:sz w:val="16"/>
                <w:szCs w:val="16"/>
              </w:rPr>
              <w:t>SEMESTER 7</w:t>
            </w: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b/>
                <w:bCs/>
                <w:sz w:val="16"/>
                <w:szCs w:val="16"/>
              </w:rPr>
            </w:pPr>
          </w:p>
        </w:tc>
        <w:tc>
          <w:tcPr>
            <w:tcW w:w="5119"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rsidR="00737D43" w:rsidRPr="00060A3D" w:rsidRDefault="00737D43" w:rsidP="00CF4CC9">
            <w:pPr>
              <w:jc w:val="center"/>
              <w:rPr>
                <w:b/>
                <w:bCs/>
                <w:sz w:val="16"/>
                <w:szCs w:val="16"/>
              </w:rPr>
            </w:pPr>
            <w:r w:rsidRPr="00060A3D">
              <w:rPr>
                <w:b/>
                <w:bCs/>
                <w:sz w:val="16"/>
                <w:szCs w:val="16"/>
              </w:rPr>
              <w:t>SEMESTER 8</w:t>
            </w:r>
          </w:p>
        </w:tc>
      </w:tr>
      <w:tr w:rsidR="00737D43" w:rsidRPr="004D559B" w:rsidTr="00CF4CC9">
        <w:trPr>
          <w:trHeight w:val="6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z w:val="18"/>
                <w:szCs w:val="18"/>
              </w:rPr>
            </w:pPr>
            <w:r w:rsidRPr="00060A3D">
              <w:rPr>
                <w:sz w:val="18"/>
                <w:szCs w:val="18"/>
              </w:rPr>
              <w:t>LAN1042</w:t>
            </w:r>
          </w:p>
        </w:tc>
        <w:tc>
          <w:tcPr>
            <w:tcW w:w="2394"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4C3061">
            <w:pPr>
              <w:rPr>
                <w:sz w:val="18"/>
                <w:szCs w:val="18"/>
              </w:rPr>
            </w:pPr>
            <w:r>
              <w:rPr>
                <w:sz w:val="18"/>
                <w:szCs w:val="18"/>
              </w:rPr>
              <w:t xml:space="preserve">Acculturisation for </w:t>
            </w:r>
            <w:r w:rsidRPr="00060A3D">
              <w:rPr>
                <w:sz w:val="18"/>
                <w:szCs w:val="18"/>
              </w:rPr>
              <w:t xml:space="preserve">Entrepreneurship </w:t>
            </w:r>
            <w:r w:rsidR="00217017">
              <w:rPr>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2</w:t>
            </w:r>
          </w:p>
        </w:tc>
        <w:tc>
          <w:tcPr>
            <w:tcW w:w="1118"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7D43" w:rsidRPr="00060A3D" w:rsidRDefault="00737D43" w:rsidP="00CF4CC9">
            <w:pPr>
              <w:jc w:val="center"/>
              <w:rPr>
                <w:sz w:val="18"/>
                <w:szCs w:val="18"/>
              </w:rPr>
            </w:pPr>
            <w:r w:rsidRPr="00060A3D">
              <w:rPr>
                <w:sz w:val="18"/>
                <w:szCs w:val="18"/>
              </w:rPr>
              <w:t>DIS 2052</w:t>
            </w:r>
          </w:p>
        </w:tc>
        <w:tc>
          <w:tcPr>
            <w:tcW w:w="2190" w:type="dxa"/>
            <w:tcBorders>
              <w:top w:val="single" w:sz="4" w:space="0" w:color="auto"/>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Laws of Armed Conflict</w:t>
            </w:r>
          </w:p>
        </w:tc>
        <w:tc>
          <w:tcPr>
            <w:tcW w:w="851"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2</w:t>
            </w:r>
          </w:p>
        </w:tc>
        <w:tc>
          <w:tcPr>
            <w:tcW w:w="1086"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r>
      <w:tr w:rsidR="00737D43" w:rsidRPr="004D559B" w:rsidTr="00CF4CC9">
        <w:trPr>
          <w:trHeight w:val="6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z w:val="18"/>
                <w:szCs w:val="18"/>
              </w:rPr>
            </w:pPr>
            <w:r w:rsidRPr="00060A3D">
              <w:rPr>
                <w:sz w:val="18"/>
                <w:szCs w:val="18"/>
              </w:rPr>
              <w:t>DIS 2032</w:t>
            </w:r>
          </w:p>
        </w:tc>
        <w:tc>
          <w:tcPr>
            <w:tcW w:w="2394"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 xml:space="preserve">Defence Technology </w:t>
            </w:r>
          </w:p>
        </w:tc>
        <w:tc>
          <w:tcPr>
            <w:tcW w:w="851"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2</w:t>
            </w:r>
          </w:p>
        </w:tc>
        <w:tc>
          <w:tcPr>
            <w:tcW w:w="1118"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4153</w:t>
            </w:r>
          </w:p>
        </w:tc>
        <w:tc>
          <w:tcPr>
            <w:tcW w:w="2190" w:type="dxa"/>
            <w:tcBorders>
              <w:top w:val="single" w:sz="4" w:space="0" w:color="auto"/>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Structural Design Project  (Capstone 2)</w:t>
            </w:r>
          </w:p>
        </w:tc>
        <w:tc>
          <w:tcPr>
            <w:tcW w:w="851"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3</w:t>
            </w:r>
          </w:p>
        </w:tc>
        <w:tc>
          <w:tcPr>
            <w:tcW w:w="1086"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ECA3252</w:t>
            </w:r>
          </w:p>
        </w:tc>
      </w:tr>
      <w:tr w:rsidR="00737D43" w:rsidRPr="004D559B" w:rsidTr="00CF4CC9">
        <w:trPr>
          <w:trHeight w:val="6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z w:val="18"/>
                <w:szCs w:val="18"/>
              </w:rPr>
            </w:pPr>
            <w:r w:rsidRPr="00060A3D">
              <w:rPr>
                <w:sz w:val="18"/>
                <w:szCs w:val="18"/>
              </w:rPr>
              <w:t>DIS 2062</w:t>
            </w:r>
          </w:p>
        </w:tc>
        <w:tc>
          <w:tcPr>
            <w:tcW w:w="2394"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rPr>
                <w:sz w:val="18"/>
                <w:szCs w:val="18"/>
                <w:lang w:val="de-DE"/>
              </w:rPr>
            </w:pPr>
            <w:r w:rsidRPr="00060A3D">
              <w:rPr>
                <w:sz w:val="18"/>
                <w:szCs w:val="18"/>
                <w:lang w:val="de-DE"/>
              </w:rPr>
              <w:t>Organizational Leadership</w:t>
            </w:r>
          </w:p>
        </w:tc>
        <w:tc>
          <w:tcPr>
            <w:tcW w:w="851"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2</w:t>
            </w:r>
          </w:p>
        </w:tc>
        <w:tc>
          <w:tcPr>
            <w:tcW w:w="1118"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4244</w:t>
            </w:r>
          </w:p>
        </w:tc>
        <w:tc>
          <w:tcPr>
            <w:tcW w:w="2190" w:type="dxa"/>
            <w:tcBorders>
              <w:top w:val="single" w:sz="4" w:space="0" w:color="auto"/>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Research Project (Part 2)</w:t>
            </w:r>
          </w:p>
        </w:tc>
        <w:tc>
          <w:tcPr>
            <w:tcW w:w="851"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4</w:t>
            </w:r>
          </w:p>
        </w:tc>
        <w:tc>
          <w:tcPr>
            <w:tcW w:w="1086"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ECA4142</w:t>
            </w:r>
          </w:p>
        </w:tc>
      </w:tr>
      <w:tr w:rsidR="00737D43" w:rsidRPr="004D559B" w:rsidTr="00CF4CC9">
        <w:trPr>
          <w:trHeight w:val="6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trike/>
                <w:sz w:val="18"/>
                <w:szCs w:val="18"/>
              </w:rPr>
            </w:pPr>
            <w:r w:rsidRPr="00060A3D">
              <w:rPr>
                <w:sz w:val="18"/>
                <w:szCs w:val="18"/>
              </w:rPr>
              <w:t>ECA 3252</w:t>
            </w:r>
          </w:p>
        </w:tc>
        <w:tc>
          <w:tcPr>
            <w:tcW w:w="2394"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Infrastructure Design Project  (Capstone 1)</w:t>
            </w:r>
          </w:p>
        </w:tc>
        <w:tc>
          <w:tcPr>
            <w:tcW w:w="851" w:type="dxa"/>
            <w:tcBorders>
              <w:top w:val="single" w:sz="4" w:space="0" w:color="auto"/>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2</w:t>
            </w:r>
          </w:p>
        </w:tc>
        <w:tc>
          <w:tcPr>
            <w:tcW w:w="1118"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ECA3152</w:t>
            </w: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4233</w:t>
            </w:r>
          </w:p>
        </w:tc>
        <w:tc>
          <w:tcPr>
            <w:tcW w:w="2190" w:type="dxa"/>
            <w:tcBorders>
              <w:top w:val="single" w:sz="4" w:space="0" w:color="auto"/>
              <w:left w:val="nil"/>
              <w:bottom w:val="single" w:sz="4" w:space="0" w:color="auto"/>
              <w:right w:val="single" w:sz="4" w:space="0" w:color="auto"/>
            </w:tcBorders>
            <w:vAlign w:val="center"/>
          </w:tcPr>
          <w:p w:rsidR="00737D43" w:rsidRPr="00060A3D" w:rsidRDefault="00737D43" w:rsidP="00217017">
            <w:pPr>
              <w:rPr>
                <w:sz w:val="18"/>
                <w:szCs w:val="18"/>
              </w:rPr>
            </w:pPr>
            <w:r w:rsidRPr="00060A3D">
              <w:rPr>
                <w:sz w:val="18"/>
                <w:szCs w:val="18"/>
              </w:rPr>
              <w:t xml:space="preserve">Engineering </w:t>
            </w:r>
            <w:r w:rsidR="00217017">
              <w:rPr>
                <w:sz w:val="18"/>
                <w:szCs w:val="18"/>
              </w:rPr>
              <w:t xml:space="preserve">Contract, Estimation </w:t>
            </w:r>
            <w:r w:rsidRPr="00060A3D">
              <w:rPr>
                <w:sz w:val="18"/>
                <w:szCs w:val="18"/>
              </w:rPr>
              <w:t>&amp; Management</w:t>
            </w:r>
          </w:p>
        </w:tc>
        <w:tc>
          <w:tcPr>
            <w:tcW w:w="851"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r w:rsidRPr="00060A3D">
              <w:rPr>
                <w:bCs/>
                <w:sz w:val="18"/>
                <w:szCs w:val="18"/>
              </w:rPr>
              <w:t>3</w:t>
            </w:r>
          </w:p>
        </w:tc>
        <w:tc>
          <w:tcPr>
            <w:tcW w:w="1086"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r>
      <w:tr w:rsidR="00737D43" w:rsidRPr="004D559B" w:rsidTr="00CF4CC9">
        <w:trPr>
          <w:trHeight w:val="66"/>
        </w:trPr>
        <w:tc>
          <w:tcPr>
            <w:tcW w:w="1008" w:type="dxa"/>
            <w:tcBorders>
              <w:top w:val="nil"/>
              <w:left w:val="single" w:sz="4" w:space="0" w:color="auto"/>
              <w:bottom w:val="single" w:sz="4" w:space="0" w:color="auto"/>
              <w:right w:val="single" w:sz="4" w:space="0" w:color="auto"/>
            </w:tcBorders>
            <w:shd w:val="clear" w:color="auto" w:fill="auto"/>
            <w:noWrap/>
            <w:vAlign w:val="center"/>
          </w:tcPr>
          <w:p w:rsidR="00737D43" w:rsidRPr="00060A3D" w:rsidRDefault="00737D43" w:rsidP="00CF4CC9">
            <w:pPr>
              <w:jc w:val="center"/>
              <w:rPr>
                <w:strike/>
                <w:sz w:val="18"/>
                <w:szCs w:val="18"/>
              </w:rPr>
            </w:pPr>
            <w:r w:rsidRPr="00060A3D">
              <w:rPr>
                <w:sz w:val="18"/>
                <w:szCs w:val="18"/>
              </w:rPr>
              <w:t>ECA 4142</w:t>
            </w:r>
          </w:p>
        </w:tc>
        <w:tc>
          <w:tcPr>
            <w:tcW w:w="2394"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rPr>
                <w:sz w:val="18"/>
                <w:szCs w:val="18"/>
              </w:rPr>
            </w:pPr>
            <w:r w:rsidRPr="00060A3D">
              <w:rPr>
                <w:sz w:val="18"/>
                <w:szCs w:val="18"/>
              </w:rPr>
              <w:t>Research Methodology and Project (Part 1)</w:t>
            </w:r>
          </w:p>
        </w:tc>
        <w:tc>
          <w:tcPr>
            <w:tcW w:w="851" w:type="dxa"/>
            <w:tcBorders>
              <w:top w:val="nil"/>
              <w:left w:val="nil"/>
              <w:bottom w:val="single" w:sz="4" w:space="0" w:color="auto"/>
              <w:right w:val="single" w:sz="4" w:space="0" w:color="auto"/>
            </w:tcBorders>
            <w:shd w:val="clear" w:color="auto" w:fill="auto"/>
            <w:vAlign w:val="center"/>
          </w:tcPr>
          <w:p w:rsidR="00737D43" w:rsidRPr="00060A3D" w:rsidRDefault="00737D43" w:rsidP="00CF4CC9">
            <w:pPr>
              <w:jc w:val="center"/>
              <w:rPr>
                <w:bCs/>
                <w:sz w:val="18"/>
                <w:szCs w:val="18"/>
              </w:rPr>
            </w:pPr>
            <w:r w:rsidRPr="00060A3D">
              <w:rPr>
                <w:bCs/>
                <w:sz w:val="18"/>
                <w:szCs w:val="18"/>
              </w:rPr>
              <w:t>2</w:t>
            </w:r>
          </w:p>
        </w:tc>
        <w:tc>
          <w:tcPr>
            <w:tcW w:w="1118" w:type="dxa"/>
            <w:tcBorders>
              <w:top w:val="nil"/>
              <w:left w:val="nil"/>
              <w:bottom w:val="single" w:sz="4" w:space="0" w:color="auto"/>
              <w:right w:val="single" w:sz="4" w:space="0" w:color="auto"/>
            </w:tcBorders>
            <w:vAlign w:val="center"/>
          </w:tcPr>
          <w:p w:rsidR="00737D43" w:rsidRPr="00060A3D" w:rsidRDefault="00737D43"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737D43" w:rsidRPr="00060A3D" w:rsidRDefault="00737D43" w:rsidP="00CF4CC9">
            <w:pPr>
              <w:ind w:left="-92"/>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7D43" w:rsidRPr="00060A3D" w:rsidRDefault="00737D43" w:rsidP="00CF4CC9">
            <w:pPr>
              <w:jc w:val="center"/>
              <w:rPr>
                <w:strike/>
                <w:sz w:val="18"/>
                <w:szCs w:val="18"/>
              </w:rPr>
            </w:pPr>
            <w:r w:rsidRPr="00060A3D">
              <w:rPr>
                <w:sz w:val="18"/>
                <w:szCs w:val="18"/>
              </w:rPr>
              <w:t>ECA 5xx3</w:t>
            </w:r>
          </w:p>
        </w:tc>
        <w:tc>
          <w:tcPr>
            <w:tcW w:w="2190" w:type="dxa"/>
            <w:tcBorders>
              <w:top w:val="single" w:sz="4" w:space="0" w:color="auto"/>
              <w:left w:val="nil"/>
              <w:bottom w:val="single" w:sz="4" w:space="0" w:color="auto"/>
              <w:right w:val="single" w:sz="4" w:space="0" w:color="auto"/>
            </w:tcBorders>
            <w:vAlign w:val="center"/>
          </w:tcPr>
          <w:p w:rsidR="00737D43" w:rsidRPr="00060A3D" w:rsidRDefault="00737D43" w:rsidP="00CF4CC9">
            <w:pPr>
              <w:rPr>
                <w:sz w:val="18"/>
                <w:szCs w:val="18"/>
              </w:rPr>
            </w:pPr>
            <w:r w:rsidRPr="00060A3D">
              <w:rPr>
                <w:sz w:val="18"/>
                <w:szCs w:val="18"/>
              </w:rPr>
              <w:t>Elective II</w:t>
            </w:r>
          </w:p>
        </w:tc>
        <w:tc>
          <w:tcPr>
            <w:tcW w:w="851"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bCs/>
                <w:sz w:val="18"/>
                <w:szCs w:val="18"/>
                <w:lang w:val="fi-FI"/>
              </w:rPr>
            </w:pPr>
            <w:r w:rsidRPr="00060A3D">
              <w:rPr>
                <w:bCs/>
                <w:sz w:val="18"/>
                <w:szCs w:val="18"/>
                <w:lang w:val="fi-FI"/>
              </w:rPr>
              <w:t>3</w:t>
            </w:r>
          </w:p>
        </w:tc>
        <w:tc>
          <w:tcPr>
            <w:tcW w:w="1086" w:type="dxa"/>
            <w:tcBorders>
              <w:top w:val="single" w:sz="4" w:space="0" w:color="auto"/>
              <w:left w:val="nil"/>
              <w:bottom w:val="single" w:sz="4" w:space="0" w:color="auto"/>
              <w:right w:val="single" w:sz="4" w:space="0" w:color="auto"/>
            </w:tcBorders>
            <w:vAlign w:val="center"/>
          </w:tcPr>
          <w:p w:rsidR="00737D43" w:rsidRPr="00060A3D" w:rsidRDefault="00737D43" w:rsidP="00CF4CC9">
            <w:pPr>
              <w:jc w:val="center"/>
              <w:rPr>
                <w:sz w:val="18"/>
                <w:szCs w:val="18"/>
              </w:rPr>
            </w:pPr>
          </w:p>
        </w:tc>
      </w:tr>
      <w:tr w:rsidR="00924764" w:rsidRPr="004D559B" w:rsidTr="00CF4CC9">
        <w:trPr>
          <w:trHeight w:val="12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924764" w:rsidRPr="00060A3D" w:rsidRDefault="00924764" w:rsidP="00CF4CC9">
            <w:pPr>
              <w:jc w:val="center"/>
              <w:rPr>
                <w:strike/>
                <w:sz w:val="18"/>
                <w:szCs w:val="18"/>
              </w:rPr>
            </w:pPr>
            <w:r w:rsidRPr="00060A3D">
              <w:rPr>
                <w:sz w:val="18"/>
                <w:szCs w:val="18"/>
              </w:rPr>
              <w:t>ECA 4213</w:t>
            </w:r>
          </w:p>
        </w:tc>
        <w:tc>
          <w:tcPr>
            <w:tcW w:w="2394" w:type="dxa"/>
            <w:tcBorders>
              <w:top w:val="nil"/>
              <w:left w:val="nil"/>
              <w:bottom w:val="single" w:sz="4" w:space="0" w:color="auto"/>
              <w:right w:val="single" w:sz="4" w:space="0" w:color="auto"/>
            </w:tcBorders>
            <w:shd w:val="clear" w:color="auto" w:fill="auto"/>
            <w:vAlign w:val="center"/>
          </w:tcPr>
          <w:p w:rsidR="00924764" w:rsidRPr="00060A3D" w:rsidRDefault="00924764" w:rsidP="00217017">
            <w:pPr>
              <w:rPr>
                <w:sz w:val="18"/>
                <w:szCs w:val="18"/>
              </w:rPr>
            </w:pPr>
            <w:r w:rsidRPr="00060A3D">
              <w:rPr>
                <w:sz w:val="18"/>
                <w:szCs w:val="18"/>
              </w:rPr>
              <w:t xml:space="preserve">Engineers in </w:t>
            </w:r>
            <w:r w:rsidR="00217017">
              <w:rPr>
                <w:sz w:val="18"/>
                <w:szCs w:val="18"/>
              </w:rPr>
              <w:t xml:space="preserve">Society </w:t>
            </w:r>
            <w:r w:rsidRPr="00060A3D">
              <w:rPr>
                <w:sz w:val="18"/>
                <w:szCs w:val="18"/>
              </w:rPr>
              <w:t>(Ethics &amp; Seminar)</w:t>
            </w:r>
          </w:p>
        </w:tc>
        <w:tc>
          <w:tcPr>
            <w:tcW w:w="851" w:type="dxa"/>
            <w:tcBorders>
              <w:top w:val="nil"/>
              <w:left w:val="nil"/>
              <w:bottom w:val="single" w:sz="4" w:space="0" w:color="auto"/>
              <w:right w:val="single" w:sz="4" w:space="0" w:color="auto"/>
            </w:tcBorders>
            <w:shd w:val="clear" w:color="auto" w:fill="auto"/>
            <w:vAlign w:val="center"/>
          </w:tcPr>
          <w:p w:rsidR="00924764" w:rsidRPr="00060A3D" w:rsidRDefault="00924764" w:rsidP="00CF4CC9">
            <w:pPr>
              <w:jc w:val="center"/>
              <w:rPr>
                <w:bCs/>
                <w:sz w:val="18"/>
                <w:szCs w:val="18"/>
              </w:rPr>
            </w:pPr>
            <w:r w:rsidRPr="00060A3D">
              <w:rPr>
                <w:bCs/>
                <w:sz w:val="18"/>
                <w:szCs w:val="18"/>
              </w:rPr>
              <w:t>3</w:t>
            </w:r>
          </w:p>
        </w:tc>
        <w:tc>
          <w:tcPr>
            <w:tcW w:w="1118" w:type="dxa"/>
            <w:tcBorders>
              <w:top w:val="nil"/>
              <w:left w:val="nil"/>
              <w:bottom w:val="single" w:sz="4" w:space="0" w:color="auto"/>
              <w:right w:val="single" w:sz="4" w:space="0" w:color="auto"/>
            </w:tcBorders>
            <w:vAlign w:val="center"/>
          </w:tcPr>
          <w:p w:rsidR="00924764" w:rsidRPr="00060A3D" w:rsidRDefault="00924764"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924764" w:rsidRPr="00060A3D" w:rsidRDefault="00924764" w:rsidP="00CF4CC9">
            <w:pPr>
              <w:ind w:left="-92"/>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924764" w:rsidRPr="00060A3D" w:rsidRDefault="00924764" w:rsidP="00CF4CC9">
            <w:pPr>
              <w:jc w:val="center"/>
              <w:rPr>
                <w:strike/>
                <w:sz w:val="18"/>
                <w:szCs w:val="18"/>
              </w:rPr>
            </w:pPr>
          </w:p>
        </w:tc>
        <w:tc>
          <w:tcPr>
            <w:tcW w:w="2190" w:type="dxa"/>
            <w:tcBorders>
              <w:top w:val="nil"/>
              <w:left w:val="nil"/>
              <w:bottom w:val="single" w:sz="4" w:space="0" w:color="auto"/>
              <w:right w:val="single" w:sz="4" w:space="0" w:color="auto"/>
            </w:tcBorders>
            <w:vAlign w:val="center"/>
          </w:tcPr>
          <w:p w:rsidR="00924764" w:rsidRPr="00D85109" w:rsidRDefault="00924764" w:rsidP="00310412">
            <w:pPr>
              <w:rPr>
                <w:sz w:val="18"/>
                <w:szCs w:val="18"/>
              </w:rPr>
            </w:pPr>
            <w:r>
              <w:rPr>
                <w:sz w:val="18"/>
                <w:szCs w:val="18"/>
              </w:rPr>
              <w:t xml:space="preserve">Co-Curriculum </w:t>
            </w:r>
            <w:r w:rsidR="00217017">
              <w:rPr>
                <w:sz w:val="18"/>
                <w:szCs w:val="18"/>
              </w:rPr>
              <w:t>2</w:t>
            </w:r>
          </w:p>
        </w:tc>
        <w:tc>
          <w:tcPr>
            <w:tcW w:w="851" w:type="dxa"/>
            <w:tcBorders>
              <w:top w:val="single" w:sz="4" w:space="0" w:color="auto"/>
              <w:left w:val="nil"/>
              <w:bottom w:val="single" w:sz="4" w:space="0" w:color="auto"/>
              <w:right w:val="single" w:sz="4" w:space="0" w:color="auto"/>
            </w:tcBorders>
            <w:vAlign w:val="center"/>
          </w:tcPr>
          <w:p w:rsidR="00924764" w:rsidRPr="00D85109" w:rsidRDefault="00924764" w:rsidP="00310412">
            <w:pPr>
              <w:jc w:val="center"/>
              <w:rPr>
                <w:b/>
                <w:bCs/>
                <w:sz w:val="18"/>
                <w:szCs w:val="18"/>
              </w:rPr>
            </w:pPr>
            <w:r>
              <w:rPr>
                <w:b/>
                <w:bCs/>
                <w:sz w:val="18"/>
                <w:szCs w:val="18"/>
              </w:rPr>
              <w:t>1</w:t>
            </w:r>
          </w:p>
        </w:tc>
        <w:tc>
          <w:tcPr>
            <w:tcW w:w="1086" w:type="dxa"/>
            <w:tcBorders>
              <w:top w:val="nil"/>
              <w:left w:val="nil"/>
              <w:bottom w:val="single" w:sz="4" w:space="0" w:color="auto"/>
              <w:right w:val="single" w:sz="4" w:space="0" w:color="auto"/>
            </w:tcBorders>
            <w:vAlign w:val="center"/>
          </w:tcPr>
          <w:p w:rsidR="00924764" w:rsidRPr="00060A3D" w:rsidRDefault="00924764" w:rsidP="00CF4CC9">
            <w:pPr>
              <w:jc w:val="center"/>
              <w:rPr>
                <w:bCs/>
                <w:sz w:val="18"/>
                <w:szCs w:val="18"/>
              </w:rPr>
            </w:pPr>
          </w:p>
        </w:tc>
      </w:tr>
      <w:tr w:rsidR="00924764" w:rsidRPr="004D559B" w:rsidTr="00CF4CC9">
        <w:trPr>
          <w:trHeight w:val="71"/>
        </w:trPr>
        <w:tc>
          <w:tcPr>
            <w:tcW w:w="1008" w:type="dxa"/>
            <w:tcBorders>
              <w:top w:val="nil"/>
              <w:left w:val="single" w:sz="4" w:space="0" w:color="auto"/>
              <w:bottom w:val="single" w:sz="4" w:space="0" w:color="auto"/>
              <w:right w:val="single" w:sz="4" w:space="0" w:color="auto"/>
            </w:tcBorders>
            <w:shd w:val="clear" w:color="auto" w:fill="auto"/>
            <w:noWrap/>
            <w:vAlign w:val="center"/>
          </w:tcPr>
          <w:p w:rsidR="00924764" w:rsidRPr="00060A3D" w:rsidRDefault="00924764" w:rsidP="00CF4CC9">
            <w:pPr>
              <w:jc w:val="center"/>
              <w:rPr>
                <w:strike/>
                <w:sz w:val="18"/>
                <w:szCs w:val="18"/>
              </w:rPr>
            </w:pPr>
            <w:r w:rsidRPr="00060A3D">
              <w:rPr>
                <w:sz w:val="18"/>
                <w:szCs w:val="18"/>
              </w:rPr>
              <w:t>ECA 5xx3</w:t>
            </w:r>
          </w:p>
        </w:tc>
        <w:tc>
          <w:tcPr>
            <w:tcW w:w="2394" w:type="dxa"/>
            <w:tcBorders>
              <w:top w:val="nil"/>
              <w:left w:val="nil"/>
              <w:bottom w:val="single" w:sz="4" w:space="0" w:color="auto"/>
              <w:right w:val="single" w:sz="4" w:space="0" w:color="auto"/>
            </w:tcBorders>
            <w:shd w:val="clear" w:color="auto" w:fill="auto"/>
            <w:vAlign w:val="center"/>
          </w:tcPr>
          <w:p w:rsidR="00924764" w:rsidRPr="00060A3D" w:rsidRDefault="00924764" w:rsidP="00CF4CC9">
            <w:pPr>
              <w:rPr>
                <w:sz w:val="18"/>
                <w:szCs w:val="18"/>
                <w:lang w:val="fi-FI"/>
              </w:rPr>
            </w:pPr>
            <w:r w:rsidRPr="00060A3D">
              <w:rPr>
                <w:sz w:val="18"/>
                <w:szCs w:val="18"/>
                <w:lang w:val="fi-FI"/>
              </w:rPr>
              <w:t>Elective I</w:t>
            </w:r>
          </w:p>
        </w:tc>
        <w:tc>
          <w:tcPr>
            <w:tcW w:w="851" w:type="dxa"/>
            <w:tcBorders>
              <w:top w:val="single" w:sz="4" w:space="0" w:color="auto"/>
              <w:left w:val="nil"/>
              <w:bottom w:val="single" w:sz="4" w:space="0" w:color="auto"/>
              <w:right w:val="single" w:sz="4" w:space="0" w:color="auto"/>
            </w:tcBorders>
            <w:shd w:val="clear" w:color="auto" w:fill="auto"/>
            <w:vAlign w:val="center"/>
          </w:tcPr>
          <w:p w:rsidR="00924764" w:rsidRPr="00060A3D" w:rsidRDefault="00924764" w:rsidP="00CF4CC9">
            <w:pPr>
              <w:jc w:val="center"/>
              <w:rPr>
                <w:bCs/>
                <w:sz w:val="18"/>
                <w:szCs w:val="18"/>
              </w:rPr>
            </w:pPr>
            <w:r w:rsidRPr="00060A3D">
              <w:rPr>
                <w:bCs/>
                <w:sz w:val="18"/>
                <w:szCs w:val="18"/>
              </w:rPr>
              <w:t>3</w:t>
            </w:r>
          </w:p>
        </w:tc>
        <w:tc>
          <w:tcPr>
            <w:tcW w:w="1118" w:type="dxa"/>
            <w:tcBorders>
              <w:top w:val="nil"/>
              <w:left w:val="nil"/>
              <w:bottom w:val="single" w:sz="4" w:space="0" w:color="auto"/>
              <w:right w:val="single" w:sz="4" w:space="0" w:color="auto"/>
            </w:tcBorders>
            <w:vAlign w:val="center"/>
          </w:tcPr>
          <w:p w:rsidR="00924764" w:rsidRPr="00060A3D" w:rsidRDefault="00924764" w:rsidP="00CF4CC9">
            <w:pPr>
              <w:jc w:val="center"/>
              <w:rPr>
                <w:bCs/>
                <w:sz w:val="18"/>
                <w:szCs w:val="18"/>
              </w:rPr>
            </w:pPr>
          </w:p>
        </w:tc>
        <w:tc>
          <w:tcPr>
            <w:tcW w:w="236" w:type="dxa"/>
            <w:tcBorders>
              <w:left w:val="single" w:sz="4" w:space="0" w:color="auto"/>
              <w:right w:val="single" w:sz="4" w:space="0" w:color="auto"/>
            </w:tcBorders>
            <w:shd w:val="clear" w:color="auto" w:fill="808080"/>
            <w:vAlign w:val="center"/>
          </w:tcPr>
          <w:p w:rsidR="00924764" w:rsidRPr="00060A3D" w:rsidRDefault="00924764" w:rsidP="00CF4CC9">
            <w:pPr>
              <w:ind w:left="-92"/>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924764" w:rsidRPr="00060A3D" w:rsidRDefault="00924764" w:rsidP="00CF4CC9">
            <w:pPr>
              <w:jc w:val="center"/>
              <w:rPr>
                <w:strike/>
                <w:sz w:val="18"/>
                <w:szCs w:val="18"/>
              </w:rPr>
            </w:pPr>
          </w:p>
        </w:tc>
        <w:tc>
          <w:tcPr>
            <w:tcW w:w="2190" w:type="dxa"/>
            <w:tcBorders>
              <w:top w:val="nil"/>
              <w:left w:val="nil"/>
              <w:bottom w:val="single" w:sz="4" w:space="0" w:color="auto"/>
              <w:right w:val="single" w:sz="4" w:space="0" w:color="auto"/>
            </w:tcBorders>
            <w:vAlign w:val="center"/>
          </w:tcPr>
          <w:p w:rsidR="00924764" w:rsidRPr="00060A3D" w:rsidRDefault="00924764" w:rsidP="00CF4CC9">
            <w:pPr>
              <w:rPr>
                <w:sz w:val="18"/>
                <w:szCs w:val="18"/>
              </w:rPr>
            </w:pPr>
          </w:p>
        </w:tc>
        <w:tc>
          <w:tcPr>
            <w:tcW w:w="851" w:type="dxa"/>
            <w:tcBorders>
              <w:top w:val="single" w:sz="4" w:space="0" w:color="auto"/>
              <w:left w:val="nil"/>
              <w:bottom w:val="single" w:sz="4" w:space="0" w:color="auto"/>
              <w:right w:val="single" w:sz="4" w:space="0" w:color="auto"/>
            </w:tcBorders>
            <w:vAlign w:val="center"/>
          </w:tcPr>
          <w:p w:rsidR="00924764" w:rsidRPr="00060A3D" w:rsidRDefault="00924764" w:rsidP="00CF4CC9">
            <w:pPr>
              <w:jc w:val="center"/>
              <w:rPr>
                <w:bCs/>
                <w:sz w:val="18"/>
                <w:szCs w:val="18"/>
                <w:lang w:val="fi-FI"/>
              </w:rPr>
            </w:pPr>
          </w:p>
        </w:tc>
        <w:tc>
          <w:tcPr>
            <w:tcW w:w="1086" w:type="dxa"/>
            <w:tcBorders>
              <w:top w:val="nil"/>
              <w:left w:val="nil"/>
              <w:bottom w:val="single" w:sz="4" w:space="0" w:color="auto"/>
              <w:right w:val="single" w:sz="4" w:space="0" w:color="auto"/>
            </w:tcBorders>
            <w:vAlign w:val="center"/>
          </w:tcPr>
          <w:p w:rsidR="00924764" w:rsidRPr="00060A3D" w:rsidRDefault="00924764" w:rsidP="00CF4CC9">
            <w:pPr>
              <w:jc w:val="center"/>
              <w:rPr>
                <w:sz w:val="18"/>
                <w:szCs w:val="18"/>
              </w:rPr>
            </w:pPr>
          </w:p>
        </w:tc>
      </w:tr>
      <w:tr w:rsidR="00924764" w:rsidRPr="004D559B" w:rsidTr="00CF4CC9">
        <w:trPr>
          <w:trHeight w:val="66"/>
        </w:trPr>
        <w:tc>
          <w:tcPr>
            <w:tcW w:w="1008" w:type="dxa"/>
            <w:tcBorders>
              <w:top w:val="nil"/>
              <w:left w:val="single" w:sz="4" w:space="0" w:color="auto"/>
              <w:bottom w:val="single" w:sz="4" w:space="0" w:color="auto"/>
              <w:right w:val="single" w:sz="4" w:space="0" w:color="auto"/>
            </w:tcBorders>
            <w:shd w:val="clear" w:color="auto" w:fill="auto"/>
            <w:noWrap/>
            <w:vAlign w:val="center"/>
          </w:tcPr>
          <w:p w:rsidR="00924764" w:rsidRPr="00060A3D" w:rsidRDefault="00924764" w:rsidP="00CF4CC9">
            <w:pPr>
              <w:jc w:val="center"/>
              <w:rPr>
                <w:sz w:val="18"/>
                <w:szCs w:val="18"/>
              </w:rPr>
            </w:pPr>
          </w:p>
        </w:tc>
        <w:tc>
          <w:tcPr>
            <w:tcW w:w="2394" w:type="dxa"/>
            <w:tcBorders>
              <w:top w:val="nil"/>
              <w:left w:val="nil"/>
              <w:bottom w:val="single" w:sz="4" w:space="0" w:color="auto"/>
              <w:right w:val="single" w:sz="4" w:space="0" w:color="auto"/>
            </w:tcBorders>
            <w:shd w:val="clear" w:color="auto" w:fill="auto"/>
            <w:vAlign w:val="center"/>
          </w:tcPr>
          <w:p w:rsidR="00924764" w:rsidRPr="00060A3D" w:rsidRDefault="00924764" w:rsidP="00CF4CC9">
            <w:pPr>
              <w:jc w:val="right"/>
              <w:rPr>
                <w:b/>
                <w:bCs/>
                <w:sz w:val="18"/>
                <w:szCs w:val="18"/>
              </w:rPr>
            </w:pPr>
            <w:r w:rsidRPr="00060A3D">
              <w:rPr>
                <w:b/>
                <w:bCs/>
                <w:sz w:val="18"/>
                <w:szCs w:val="18"/>
              </w:rPr>
              <w:t>JUMLAH</w:t>
            </w:r>
          </w:p>
        </w:tc>
        <w:tc>
          <w:tcPr>
            <w:tcW w:w="851" w:type="dxa"/>
            <w:tcBorders>
              <w:top w:val="single" w:sz="4" w:space="0" w:color="auto"/>
              <w:left w:val="nil"/>
              <w:bottom w:val="single" w:sz="4" w:space="0" w:color="auto"/>
              <w:right w:val="single" w:sz="4" w:space="0" w:color="auto"/>
            </w:tcBorders>
            <w:shd w:val="clear" w:color="auto" w:fill="auto"/>
            <w:vAlign w:val="center"/>
          </w:tcPr>
          <w:p w:rsidR="00924764" w:rsidRPr="00060A3D" w:rsidRDefault="00924764" w:rsidP="00CF4CC9">
            <w:pPr>
              <w:jc w:val="center"/>
              <w:rPr>
                <w:b/>
                <w:bCs/>
                <w:sz w:val="18"/>
                <w:szCs w:val="18"/>
              </w:rPr>
            </w:pPr>
            <w:r w:rsidRPr="00060A3D">
              <w:rPr>
                <w:b/>
                <w:bCs/>
                <w:sz w:val="18"/>
                <w:szCs w:val="18"/>
              </w:rPr>
              <w:t>16</w:t>
            </w:r>
          </w:p>
        </w:tc>
        <w:tc>
          <w:tcPr>
            <w:tcW w:w="1118" w:type="dxa"/>
            <w:tcBorders>
              <w:top w:val="nil"/>
              <w:left w:val="nil"/>
              <w:bottom w:val="single" w:sz="4" w:space="0" w:color="auto"/>
              <w:right w:val="single" w:sz="4" w:space="0" w:color="auto"/>
            </w:tcBorders>
            <w:vAlign w:val="center"/>
          </w:tcPr>
          <w:p w:rsidR="00924764" w:rsidRPr="00060A3D" w:rsidRDefault="00924764" w:rsidP="00CF4CC9">
            <w:pPr>
              <w:jc w:val="center"/>
              <w:rPr>
                <w:b/>
                <w:bCs/>
                <w:sz w:val="18"/>
                <w:szCs w:val="18"/>
              </w:rPr>
            </w:pPr>
          </w:p>
        </w:tc>
        <w:tc>
          <w:tcPr>
            <w:tcW w:w="236" w:type="dxa"/>
            <w:tcBorders>
              <w:left w:val="single" w:sz="4" w:space="0" w:color="auto"/>
              <w:bottom w:val="single" w:sz="4" w:space="0" w:color="auto"/>
              <w:right w:val="single" w:sz="4" w:space="0" w:color="auto"/>
            </w:tcBorders>
            <w:shd w:val="clear" w:color="auto" w:fill="808080"/>
            <w:vAlign w:val="center"/>
          </w:tcPr>
          <w:p w:rsidR="00924764" w:rsidRPr="00060A3D" w:rsidRDefault="00924764" w:rsidP="00CF4CC9">
            <w:pPr>
              <w:jc w:val="center"/>
              <w:rPr>
                <w:b/>
                <w:bCs/>
                <w:sz w:val="18"/>
                <w:szCs w:val="18"/>
              </w:rPr>
            </w:pPr>
          </w:p>
        </w:tc>
        <w:tc>
          <w:tcPr>
            <w:tcW w:w="992" w:type="dxa"/>
            <w:tcBorders>
              <w:top w:val="nil"/>
              <w:left w:val="single" w:sz="4" w:space="0" w:color="auto"/>
              <w:bottom w:val="single" w:sz="4" w:space="0" w:color="auto"/>
              <w:right w:val="single" w:sz="4" w:space="0" w:color="auto"/>
            </w:tcBorders>
            <w:vAlign w:val="center"/>
          </w:tcPr>
          <w:p w:rsidR="00924764" w:rsidRPr="00060A3D" w:rsidRDefault="00924764" w:rsidP="00CF4CC9">
            <w:pPr>
              <w:jc w:val="center"/>
              <w:rPr>
                <w:b/>
                <w:bCs/>
                <w:sz w:val="18"/>
                <w:szCs w:val="18"/>
              </w:rPr>
            </w:pPr>
          </w:p>
        </w:tc>
        <w:tc>
          <w:tcPr>
            <w:tcW w:w="2190" w:type="dxa"/>
            <w:tcBorders>
              <w:top w:val="nil"/>
              <w:left w:val="nil"/>
              <w:bottom w:val="single" w:sz="4" w:space="0" w:color="auto"/>
              <w:right w:val="single" w:sz="4" w:space="0" w:color="auto"/>
            </w:tcBorders>
            <w:vAlign w:val="center"/>
          </w:tcPr>
          <w:p w:rsidR="00924764" w:rsidRPr="00060A3D" w:rsidRDefault="00924764" w:rsidP="00CF4CC9">
            <w:pPr>
              <w:jc w:val="right"/>
              <w:rPr>
                <w:b/>
                <w:bCs/>
                <w:sz w:val="18"/>
                <w:szCs w:val="18"/>
              </w:rPr>
            </w:pPr>
            <w:r w:rsidRPr="00060A3D">
              <w:rPr>
                <w:b/>
                <w:bCs/>
                <w:sz w:val="18"/>
                <w:szCs w:val="18"/>
              </w:rPr>
              <w:t>JUMLAH</w:t>
            </w:r>
          </w:p>
        </w:tc>
        <w:tc>
          <w:tcPr>
            <w:tcW w:w="851" w:type="dxa"/>
            <w:tcBorders>
              <w:top w:val="single" w:sz="4" w:space="0" w:color="auto"/>
              <w:left w:val="nil"/>
              <w:bottom w:val="single" w:sz="4" w:space="0" w:color="auto"/>
              <w:right w:val="single" w:sz="4" w:space="0" w:color="auto"/>
            </w:tcBorders>
            <w:vAlign w:val="center"/>
          </w:tcPr>
          <w:p w:rsidR="00924764" w:rsidRPr="00060A3D" w:rsidRDefault="00924764" w:rsidP="00924764">
            <w:pPr>
              <w:jc w:val="center"/>
              <w:rPr>
                <w:b/>
                <w:bCs/>
                <w:sz w:val="18"/>
                <w:szCs w:val="18"/>
              </w:rPr>
            </w:pPr>
            <w:r w:rsidRPr="00060A3D">
              <w:rPr>
                <w:b/>
                <w:bCs/>
                <w:sz w:val="18"/>
                <w:szCs w:val="18"/>
              </w:rPr>
              <w:t>1</w:t>
            </w:r>
            <w:r>
              <w:rPr>
                <w:b/>
                <w:bCs/>
                <w:sz w:val="18"/>
                <w:szCs w:val="18"/>
              </w:rPr>
              <w:t>6</w:t>
            </w:r>
          </w:p>
        </w:tc>
        <w:tc>
          <w:tcPr>
            <w:tcW w:w="1086" w:type="dxa"/>
            <w:tcBorders>
              <w:top w:val="nil"/>
              <w:left w:val="nil"/>
              <w:bottom w:val="single" w:sz="4" w:space="0" w:color="auto"/>
              <w:right w:val="single" w:sz="4" w:space="0" w:color="auto"/>
            </w:tcBorders>
            <w:vAlign w:val="center"/>
          </w:tcPr>
          <w:p w:rsidR="00924764" w:rsidRPr="00060A3D" w:rsidRDefault="00924764" w:rsidP="00CF4CC9">
            <w:pPr>
              <w:jc w:val="center"/>
              <w:rPr>
                <w:b/>
                <w:bCs/>
                <w:sz w:val="18"/>
                <w:szCs w:val="18"/>
              </w:rPr>
            </w:pPr>
          </w:p>
        </w:tc>
      </w:tr>
    </w:tbl>
    <w:p w:rsidR="00737D43" w:rsidRDefault="00737D43" w:rsidP="00737D43">
      <w:pPr>
        <w:rPr>
          <w:b/>
          <w:bCs/>
          <w:sz w:val="18"/>
          <w:szCs w:val="18"/>
        </w:rPr>
      </w:pPr>
    </w:p>
    <w:tbl>
      <w:tblPr>
        <w:tblW w:w="5387" w:type="dxa"/>
        <w:tblInd w:w="-601" w:type="dxa"/>
        <w:tblLayout w:type="fixed"/>
        <w:tblLook w:val="0000"/>
      </w:tblPr>
      <w:tblGrid>
        <w:gridCol w:w="993"/>
        <w:gridCol w:w="2410"/>
        <w:gridCol w:w="850"/>
        <w:gridCol w:w="1134"/>
      </w:tblGrid>
      <w:tr w:rsidR="004B41B9" w:rsidRPr="00060A3D" w:rsidTr="004B41B9">
        <w:trPr>
          <w:trHeight w:val="206"/>
        </w:trPr>
        <w:tc>
          <w:tcPr>
            <w:tcW w:w="993" w:type="dxa"/>
            <w:tcBorders>
              <w:top w:val="single" w:sz="4" w:space="0" w:color="auto"/>
              <w:left w:val="single" w:sz="4" w:space="0" w:color="auto"/>
              <w:bottom w:val="single" w:sz="4" w:space="0" w:color="auto"/>
              <w:right w:val="single" w:sz="4" w:space="0" w:color="auto"/>
            </w:tcBorders>
            <w:shd w:val="clear" w:color="auto" w:fill="CCFFFF"/>
            <w:vAlign w:val="center"/>
          </w:tcPr>
          <w:p w:rsidR="004B41B9" w:rsidRPr="00060A3D" w:rsidRDefault="004B41B9" w:rsidP="00CF4CC9">
            <w:pPr>
              <w:ind w:left="-108" w:right="-93"/>
              <w:jc w:val="center"/>
              <w:rPr>
                <w:b/>
                <w:bCs/>
                <w:sz w:val="16"/>
                <w:szCs w:val="16"/>
              </w:rPr>
            </w:pPr>
            <w:r w:rsidRPr="00060A3D">
              <w:rPr>
                <w:b/>
                <w:bCs/>
                <w:sz w:val="16"/>
                <w:szCs w:val="16"/>
              </w:rPr>
              <w:t>COURSE CODE</w:t>
            </w:r>
          </w:p>
        </w:tc>
        <w:tc>
          <w:tcPr>
            <w:tcW w:w="2410" w:type="dxa"/>
            <w:tcBorders>
              <w:top w:val="single" w:sz="4" w:space="0" w:color="auto"/>
              <w:left w:val="nil"/>
              <w:bottom w:val="single" w:sz="4" w:space="0" w:color="auto"/>
              <w:right w:val="single" w:sz="4" w:space="0" w:color="auto"/>
            </w:tcBorders>
            <w:shd w:val="clear" w:color="auto" w:fill="CCFFFF"/>
            <w:vAlign w:val="center"/>
          </w:tcPr>
          <w:p w:rsidR="004B41B9" w:rsidRPr="00060A3D" w:rsidRDefault="004B41B9" w:rsidP="00CF4CC9">
            <w:pPr>
              <w:jc w:val="center"/>
              <w:rPr>
                <w:b/>
                <w:bCs/>
                <w:sz w:val="16"/>
                <w:szCs w:val="16"/>
              </w:rPr>
            </w:pPr>
            <w:r w:rsidRPr="00060A3D">
              <w:rPr>
                <w:b/>
                <w:bCs/>
                <w:sz w:val="16"/>
                <w:szCs w:val="16"/>
              </w:rPr>
              <w:t>COURSE NAME</w:t>
            </w:r>
          </w:p>
        </w:tc>
        <w:tc>
          <w:tcPr>
            <w:tcW w:w="850" w:type="dxa"/>
            <w:tcBorders>
              <w:top w:val="single" w:sz="4" w:space="0" w:color="auto"/>
              <w:left w:val="nil"/>
              <w:bottom w:val="single" w:sz="4" w:space="0" w:color="auto"/>
              <w:right w:val="single" w:sz="4" w:space="0" w:color="auto"/>
            </w:tcBorders>
            <w:shd w:val="clear" w:color="auto" w:fill="CCFFFF"/>
            <w:vAlign w:val="center"/>
          </w:tcPr>
          <w:p w:rsidR="004B41B9" w:rsidRPr="00060A3D" w:rsidRDefault="004B41B9" w:rsidP="00CF4CC9">
            <w:pPr>
              <w:ind w:left="-108" w:right="-108"/>
              <w:jc w:val="center"/>
              <w:rPr>
                <w:b/>
                <w:bCs/>
                <w:sz w:val="16"/>
                <w:szCs w:val="16"/>
              </w:rPr>
            </w:pPr>
            <w:r w:rsidRPr="00060A3D">
              <w:rPr>
                <w:b/>
                <w:bCs/>
                <w:sz w:val="16"/>
                <w:szCs w:val="16"/>
              </w:rPr>
              <w:t>CREDIT</w:t>
            </w:r>
          </w:p>
        </w:tc>
        <w:tc>
          <w:tcPr>
            <w:tcW w:w="1134" w:type="dxa"/>
            <w:tcBorders>
              <w:top w:val="single" w:sz="4" w:space="0" w:color="auto"/>
              <w:left w:val="nil"/>
              <w:bottom w:val="single" w:sz="4" w:space="0" w:color="auto"/>
              <w:right w:val="single" w:sz="4" w:space="0" w:color="auto"/>
            </w:tcBorders>
            <w:shd w:val="clear" w:color="auto" w:fill="CCFFFF"/>
            <w:vAlign w:val="center"/>
          </w:tcPr>
          <w:p w:rsidR="004B41B9" w:rsidRPr="00060A3D" w:rsidRDefault="004B41B9" w:rsidP="00CF4CC9">
            <w:pPr>
              <w:ind w:left="-92" w:right="-124"/>
              <w:jc w:val="center"/>
              <w:rPr>
                <w:b/>
                <w:bCs/>
                <w:sz w:val="16"/>
                <w:szCs w:val="16"/>
              </w:rPr>
            </w:pPr>
            <w:r w:rsidRPr="00060A3D">
              <w:rPr>
                <w:b/>
                <w:bCs/>
                <w:sz w:val="16"/>
                <w:szCs w:val="16"/>
              </w:rPr>
              <w:t>PRE-REQUISITE</w:t>
            </w:r>
          </w:p>
        </w:tc>
      </w:tr>
      <w:tr w:rsidR="004B41B9" w:rsidRPr="00880BDB" w:rsidTr="004B41B9">
        <w:trPr>
          <w:trHeight w:val="66"/>
        </w:trPr>
        <w:tc>
          <w:tcPr>
            <w:tcW w:w="5387" w:type="dxa"/>
            <w:gridSpan w:val="4"/>
            <w:tcBorders>
              <w:top w:val="single" w:sz="4" w:space="0" w:color="auto"/>
              <w:left w:val="single" w:sz="4" w:space="0" w:color="auto"/>
              <w:bottom w:val="single" w:sz="4" w:space="0" w:color="auto"/>
              <w:right w:val="single" w:sz="4" w:space="0" w:color="auto"/>
            </w:tcBorders>
            <w:vAlign w:val="center"/>
          </w:tcPr>
          <w:p w:rsidR="004B41B9" w:rsidRPr="00060A3D" w:rsidRDefault="004B41B9" w:rsidP="00CF4CC9">
            <w:pPr>
              <w:jc w:val="center"/>
              <w:rPr>
                <w:bCs/>
                <w:color w:val="002060"/>
                <w:sz w:val="18"/>
                <w:szCs w:val="18"/>
              </w:rPr>
            </w:pPr>
            <w:r w:rsidRPr="00060A3D">
              <w:rPr>
                <w:b/>
                <w:bCs/>
                <w:sz w:val="18"/>
                <w:szCs w:val="18"/>
              </w:rPr>
              <w:t>ELECTIVES</w:t>
            </w:r>
          </w:p>
        </w:tc>
      </w:tr>
      <w:tr w:rsidR="004B41B9" w:rsidRPr="004D559B" w:rsidTr="004B41B9">
        <w:trPr>
          <w:trHeight w:val="66"/>
        </w:trPr>
        <w:tc>
          <w:tcPr>
            <w:tcW w:w="993" w:type="dxa"/>
            <w:tcBorders>
              <w:top w:val="single" w:sz="4" w:space="0" w:color="auto"/>
              <w:left w:val="single" w:sz="4" w:space="0" w:color="auto"/>
              <w:bottom w:val="single" w:sz="4" w:space="0" w:color="auto"/>
              <w:right w:val="single" w:sz="4" w:space="0" w:color="auto"/>
            </w:tcBorders>
            <w:vAlign w:val="center"/>
          </w:tcPr>
          <w:p w:rsidR="004B41B9" w:rsidRPr="00060A3D" w:rsidRDefault="004B41B9" w:rsidP="00CF4CC9">
            <w:pPr>
              <w:jc w:val="center"/>
              <w:rPr>
                <w:strike/>
                <w:sz w:val="18"/>
                <w:szCs w:val="18"/>
              </w:rPr>
            </w:pPr>
            <w:r w:rsidRPr="00060A3D">
              <w:rPr>
                <w:sz w:val="18"/>
                <w:szCs w:val="18"/>
              </w:rPr>
              <w:t>ECA 5113</w:t>
            </w:r>
          </w:p>
        </w:tc>
        <w:tc>
          <w:tcPr>
            <w:tcW w:w="2410" w:type="dxa"/>
            <w:tcBorders>
              <w:top w:val="single" w:sz="4" w:space="0" w:color="auto"/>
              <w:left w:val="nil"/>
              <w:bottom w:val="single" w:sz="4" w:space="0" w:color="auto"/>
              <w:right w:val="single" w:sz="4" w:space="0" w:color="auto"/>
            </w:tcBorders>
            <w:vAlign w:val="center"/>
          </w:tcPr>
          <w:p w:rsidR="004B41B9" w:rsidRPr="00060A3D" w:rsidRDefault="004B41B9" w:rsidP="00CF4CC9">
            <w:pPr>
              <w:rPr>
                <w:sz w:val="18"/>
                <w:szCs w:val="18"/>
                <w:lang w:val="fi-FI"/>
              </w:rPr>
            </w:pPr>
            <w:r w:rsidRPr="00060A3D">
              <w:rPr>
                <w:sz w:val="18"/>
                <w:szCs w:val="18"/>
                <w:lang w:val="fi-FI"/>
              </w:rPr>
              <w:t>Military Engineers in Humanitarian &amp; Peacekeeping Mission</w:t>
            </w:r>
          </w:p>
        </w:tc>
        <w:tc>
          <w:tcPr>
            <w:tcW w:w="850" w:type="dxa"/>
            <w:tcBorders>
              <w:top w:val="single" w:sz="4" w:space="0" w:color="auto"/>
              <w:left w:val="nil"/>
              <w:bottom w:val="single" w:sz="4" w:space="0" w:color="auto"/>
              <w:right w:val="single" w:sz="4" w:space="0" w:color="auto"/>
            </w:tcBorders>
            <w:vAlign w:val="center"/>
          </w:tcPr>
          <w:p w:rsidR="004B41B9" w:rsidRPr="00060A3D" w:rsidRDefault="004B41B9" w:rsidP="00CF4CC9">
            <w:pPr>
              <w:jc w:val="center"/>
              <w:rPr>
                <w:bCs/>
                <w:sz w:val="18"/>
                <w:szCs w:val="18"/>
              </w:rPr>
            </w:pPr>
            <w:r w:rsidRPr="00060A3D">
              <w:rPr>
                <w:bCs/>
                <w:sz w:val="18"/>
                <w:szCs w:val="18"/>
              </w:rPr>
              <w:t>3</w:t>
            </w:r>
          </w:p>
          <w:p w:rsidR="004B41B9" w:rsidRPr="00060A3D" w:rsidRDefault="004B41B9" w:rsidP="00CF4CC9">
            <w:pPr>
              <w:jc w:val="center"/>
              <w:rPr>
                <w:bCs/>
                <w:sz w:val="18"/>
                <w:szCs w:val="18"/>
              </w:rPr>
            </w:pPr>
          </w:p>
        </w:tc>
        <w:tc>
          <w:tcPr>
            <w:tcW w:w="1134" w:type="dxa"/>
            <w:tcBorders>
              <w:top w:val="single" w:sz="4" w:space="0" w:color="auto"/>
              <w:left w:val="nil"/>
              <w:bottom w:val="single" w:sz="4" w:space="0" w:color="auto"/>
              <w:right w:val="single" w:sz="4" w:space="0" w:color="auto"/>
            </w:tcBorders>
            <w:vAlign w:val="center"/>
          </w:tcPr>
          <w:p w:rsidR="004B41B9" w:rsidRPr="004D559B" w:rsidRDefault="004B41B9" w:rsidP="00CF4CC9">
            <w:pPr>
              <w:jc w:val="center"/>
              <w:rPr>
                <w:bCs/>
                <w:sz w:val="18"/>
                <w:szCs w:val="18"/>
              </w:rPr>
            </w:pPr>
          </w:p>
        </w:tc>
      </w:tr>
      <w:tr w:rsidR="004B41B9" w:rsidRPr="004D559B" w:rsidTr="004B41B9">
        <w:trPr>
          <w:trHeight w:val="476"/>
        </w:trPr>
        <w:tc>
          <w:tcPr>
            <w:tcW w:w="993" w:type="dxa"/>
            <w:tcBorders>
              <w:top w:val="single" w:sz="4" w:space="0" w:color="auto"/>
              <w:left w:val="single" w:sz="4" w:space="0" w:color="auto"/>
              <w:bottom w:val="single" w:sz="4" w:space="0" w:color="auto"/>
              <w:right w:val="single" w:sz="4" w:space="0" w:color="auto"/>
            </w:tcBorders>
            <w:vAlign w:val="center"/>
          </w:tcPr>
          <w:p w:rsidR="004B41B9" w:rsidRPr="00060A3D" w:rsidRDefault="004B41B9" w:rsidP="00CF4CC9">
            <w:pPr>
              <w:jc w:val="center"/>
              <w:rPr>
                <w:strike/>
                <w:sz w:val="18"/>
                <w:szCs w:val="18"/>
              </w:rPr>
            </w:pPr>
            <w:r w:rsidRPr="00060A3D">
              <w:rPr>
                <w:sz w:val="18"/>
                <w:szCs w:val="18"/>
              </w:rPr>
              <w:t>ECA 5123</w:t>
            </w:r>
          </w:p>
        </w:tc>
        <w:tc>
          <w:tcPr>
            <w:tcW w:w="2410" w:type="dxa"/>
            <w:tcBorders>
              <w:top w:val="single" w:sz="4" w:space="0" w:color="auto"/>
              <w:left w:val="nil"/>
              <w:bottom w:val="single" w:sz="4" w:space="0" w:color="auto"/>
              <w:right w:val="single" w:sz="4" w:space="0" w:color="auto"/>
            </w:tcBorders>
            <w:vAlign w:val="center"/>
          </w:tcPr>
          <w:p w:rsidR="004B41B9" w:rsidRPr="00060A3D" w:rsidRDefault="004B41B9" w:rsidP="00CF4CC9">
            <w:pPr>
              <w:rPr>
                <w:sz w:val="18"/>
                <w:szCs w:val="18"/>
                <w:lang w:val="es-ES"/>
              </w:rPr>
            </w:pPr>
            <w:r w:rsidRPr="00060A3D">
              <w:rPr>
                <w:sz w:val="18"/>
                <w:szCs w:val="18"/>
                <w:lang w:val="es-ES"/>
              </w:rPr>
              <w:t>Portable &amp; Floating Bridges</w:t>
            </w:r>
          </w:p>
        </w:tc>
        <w:tc>
          <w:tcPr>
            <w:tcW w:w="850" w:type="dxa"/>
            <w:tcBorders>
              <w:top w:val="single" w:sz="4" w:space="0" w:color="auto"/>
              <w:left w:val="nil"/>
              <w:bottom w:val="single" w:sz="4" w:space="0" w:color="auto"/>
              <w:right w:val="single" w:sz="4" w:space="0" w:color="auto"/>
            </w:tcBorders>
            <w:vAlign w:val="center"/>
          </w:tcPr>
          <w:p w:rsidR="004B41B9" w:rsidRPr="00060A3D" w:rsidRDefault="004B41B9" w:rsidP="00CF4CC9">
            <w:pPr>
              <w:jc w:val="center"/>
              <w:rPr>
                <w:bCs/>
                <w:sz w:val="18"/>
                <w:szCs w:val="18"/>
              </w:rPr>
            </w:pPr>
            <w:r w:rsidRPr="00060A3D">
              <w:rPr>
                <w:bCs/>
                <w:sz w:val="18"/>
                <w:szCs w:val="18"/>
              </w:rPr>
              <w:t>3</w:t>
            </w:r>
          </w:p>
          <w:p w:rsidR="004B41B9" w:rsidRPr="00060A3D" w:rsidRDefault="004B41B9" w:rsidP="00CF4CC9">
            <w:pPr>
              <w:jc w:val="center"/>
              <w:rPr>
                <w:bCs/>
                <w:sz w:val="18"/>
                <w:szCs w:val="18"/>
              </w:rPr>
            </w:pPr>
          </w:p>
        </w:tc>
        <w:tc>
          <w:tcPr>
            <w:tcW w:w="1134" w:type="dxa"/>
            <w:tcBorders>
              <w:top w:val="single" w:sz="4" w:space="0" w:color="auto"/>
              <w:left w:val="nil"/>
              <w:bottom w:val="single" w:sz="4" w:space="0" w:color="auto"/>
              <w:right w:val="single" w:sz="4" w:space="0" w:color="auto"/>
            </w:tcBorders>
            <w:vAlign w:val="center"/>
          </w:tcPr>
          <w:p w:rsidR="004B41B9" w:rsidRPr="004D559B" w:rsidRDefault="004B41B9" w:rsidP="00CF4CC9">
            <w:pPr>
              <w:jc w:val="center"/>
              <w:rPr>
                <w:bCs/>
                <w:sz w:val="18"/>
                <w:szCs w:val="18"/>
              </w:rPr>
            </w:pPr>
          </w:p>
        </w:tc>
      </w:tr>
      <w:tr w:rsidR="004B41B9" w:rsidRPr="004D559B" w:rsidTr="004B41B9">
        <w:trPr>
          <w:trHeight w:val="710"/>
        </w:trPr>
        <w:tc>
          <w:tcPr>
            <w:tcW w:w="993" w:type="dxa"/>
            <w:tcBorders>
              <w:top w:val="single" w:sz="4" w:space="0" w:color="auto"/>
              <w:left w:val="single" w:sz="4" w:space="0" w:color="auto"/>
              <w:bottom w:val="single" w:sz="4" w:space="0" w:color="auto"/>
              <w:right w:val="single" w:sz="4" w:space="0" w:color="auto"/>
            </w:tcBorders>
            <w:vAlign w:val="center"/>
          </w:tcPr>
          <w:p w:rsidR="004B41B9" w:rsidRPr="00060A3D" w:rsidRDefault="004B41B9" w:rsidP="00CF4CC9">
            <w:pPr>
              <w:jc w:val="center"/>
              <w:rPr>
                <w:strike/>
                <w:sz w:val="18"/>
                <w:szCs w:val="18"/>
              </w:rPr>
            </w:pPr>
            <w:r w:rsidRPr="00060A3D">
              <w:rPr>
                <w:sz w:val="18"/>
                <w:szCs w:val="18"/>
              </w:rPr>
              <w:t>ECA 5133</w:t>
            </w:r>
          </w:p>
        </w:tc>
        <w:tc>
          <w:tcPr>
            <w:tcW w:w="2410" w:type="dxa"/>
            <w:tcBorders>
              <w:top w:val="single" w:sz="4" w:space="0" w:color="auto"/>
              <w:left w:val="nil"/>
              <w:bottom w:val="single" w:sz="4" w:space="0" w:color="auto"/>
              <w:right w:val="single" w:sz="4" w:space="0" w:color="auto"/>
            </w:tcBorders>
            <w:vAlign w:val="center"/>
          </w:tcPr>
          <w:p w:rsidR="004B41B9" w:rsidRPr="00060A3D" w:rsidRDefault="004B41B9" w:rsidP="00CF4CC9">
            <w:pPr>
              <w:rPr>
                <w:sz w:val="18"/>
                <w:szCs w:val="18"/>
                <w:lang w:val="es-ES"/>
              </w:rPr>
            </w:pPr>
            <w:r w:rsidRPr="00060A3D">
              <w:rPr>
                <w:sz w:val="18"/>
                <w:szCs w:val="18"/>
                <w:lang w:val="fi-FI"/>
              </w:rPr>
              <w:t>Damage Assesment, Maintenance &amp; Rehabilitation</w:t>
            </w:r>
          </w:p>
        </w:tc>
        <w:tc>
          <w:tcPr>
            <w:tcW w:w="850" w:type="dxa"/>
            <w:tcBorders>
              <w:top w:val="single" w:sz="4" w:space="0" w:color="auto"/>
              <w:left w:val="nil"/>
              <w:bottom w:val="single" w:sz="4" w:space="0" w:color="auto"/>
              <w:right w:val="single" w:sz="4" w:space="0" w:color="auto"/>
            </w:tcBorders>
            <w:vAlign w:val="center"/>
          </w:tcPr>
          <w:p w:rsidR="004B41B9" w:rsidRPr="00060A3D" w:rsidRDefault="004B41B9" w:rsidP="00CF4CC9">
            <w:pPr>
              <w:jc w:val="center"/>
              <w:rPr>
                <w:bCs/>
                <w:sz w:val="18"/>
                <w:szCs w:val="18"/>
              </w:rPr>
            </w:pPr>
            <w:r w:rsidRPr="00060A3D">
              <w:rPr>
                <w:bCs/>
                <w:sz w:val="18"/>
                <w:szCs w:val="18"/>
              </w:rPr>
              <w:t>3</w:t>
            </w:r>
          </w:p>
          <w:p w:rsidR="004B41B9" w:rsidRPr="00060A3D" w:rsidRDefault="004B41B9" w:rsidP="00CF4CC9">
            <w:pPr>
              <w:jc w:val="center"/>
              <w:rPr>
                <w:bCs/>
                <w:sz w:val="18"/>
                <w:szCs w:val="18"/>
              </w:rPr>
            </w:pPr>
          </w:p>
        </w:tc>
        <w:tc>
          <w:tcPr>
            <w:tcW w:w="1134" w:type="dxa"/>
            <w:tcBorders>
              <w:top w:val="single" w:sz="4" w:space="0" w:color="auto"/>
              <w:left w:val="nil"/>
              <w:bottom w:val="single" w:sz="4" w:space="0" w:color="auto"/>
              <w:right w:val="single" w:sz="4" w:space="0" w:color="auto"/>
            </w:tcBorders>
            <w:vAlign w:val="center"/>
          </w:tcPr>
          <w:p w:rsidR="004B41B9" w:rsidRPr="004D559B" w:rsidRDefault="004B41B9" w:rsidP="00CF4CC9">
            <w:pPr>
              <w:jc w:val="center"/>
              <w:rPr>
                <w:bCs/>
                <w:sz w:val="18"/>
                <w:szCs w:val="18"/>
              </w:rPr>
            </w:pPr>
          </w:p>
        </w:tc>
      </w:tr>
      <w:tr w:rsidR="004B41B9" w:rsidRPr="004D559B" w:rsidTr="004B41B9">
        <w:trPr>
          <w:trHeight w:val="530"/>
        </w:trPr>
        <w:tc>
          <w:tcPr>
            <w:tcW w:w="993" w:type="dxa"/>
            <w:tcBorders>
              <w:top w:val="single" w:sz="4" w:space="0" w:color="auto"/>
              <w:left w:val="single" w:sz="4" w:space="0" w:color="auto"/>
              <w:bottom w:val="single" w:sz="4" w:space="0" w:color="auto"/>
              <w:right w:val="single" w:sz="4" w:space="0" w:color="auto"/>
            </w:tcBorders>
            <w:vAlign w:val="center"/>
          </w:tcPr>
          <w:p w:rsidR="004B41B9" w:rsidRPr="00060A3D" w:rsidRDefault="004B41B9" w:rsidP="00CF4CC9">
            <w:pPr>
              <w:jc w:val="center"/>
              <w:rPr>
                <w:strike/>
                <w:sz w:val="18"/>
                <w:szCs w:val="18"/>
              </w:rPr>
            </w:pPr>
            <w:r w:rsidRPr="00060A3D">
              <w:rPr>
                <w:sz w:val="18"/>
                <w:szCs w:val="18"/>
              </w:rPr>
              <w:t>ECA 5143</w:t>
            </w:r>
          </w:p>
        </w:tc>
        <w:tc>
          <w:tcPr>
            <w:tcW w:w="2410" w:type="dxa"/>
            <w:tcBorders>
              <w:top w:val="single" w:sz="4" w:space="0" w:color="auto"/>
              <w:left w:val="nil"/>
              <w:bottom w:val="single" w:sz="4" w:space="0" w:color="auto"/>
              <w:right w:val="single" w:sz="4" w:space="0" w:color="auto"/>
            </w:tcBorders>
            <w:vAlign w:val="center"/>
          </w:tcPr>
          <w:p w:rsidR="004B41B9" w:rsidRPr="00060A3D" w:rsidRDefault="004B41B9" w:rsidP="00CF4CC9">
            <w:pPr>
              <w:rPr>
                <w:sz w:val="18"/>
                <w:szCs w:val="18"/>
                <w:lang w:val="fi-FI"/>
              </w:rPr>
            </w:pPr>
            <w:r w:rsidRPr="00060A3D">
              <w:rPr>
                <w:sz w:val="18"/>
                <w:szCs w:val="18"/>
                <w:lang w:val="fi-FI"/>
              </w:rPr>
              <w:t>Environmental Engineering</w:t>
            </w:r>
          </w:p>
        </w:tc>
        <w:tc>
          <w:tcPr>
            <w:tcW w:w="850" w:type="dxa"/>
            <w:tcBorders>
              <w:top w:val="single" w:sz="4" w:space="0" w:color="auto"/>
              <w:left w:val="nil"/>
              <w:bottom w:val="single" w:sz="4" w:space="0" w:color="auto"/>
              <w:right w:val="single" w:sz="4" w:space="0" w:color="auto"/>
            </w:tcBorders>
            <w:vAlign w:val="center"/>
          </w:tcPr>
          <w:p w:rsidR="004B41B9" w:rsidRPr="00060A3D" w:rsidRDefault="004B41B9" w:rsidP="00CF4CC9">
            <w:pPr>
              <w:jc w:val="center"/>
              <w:rPr>
                <w:bCs/>
                <w:sz w:val="18"/>
                <w:szCs w:val="18"/>
              </w:rPr>
            </w:pPr>
            <w:r w:rsidRPr="00060A3D">
              <w:rPr>
                <w:bCs/>
                <w:sz w:val="18"/>
                <w:szCs w:val="18"/>
              </w:rPr>
              <w:t>3</w:t>
            </w:r>
          </w:p>
          <w:p w:rsidR="004B41B9" w:rsidRPr="00060A3D" w:rsidRDefault="004B41B9" w:rsidP="00CF4CC9">
            <w:pPr>
              <w:jc w:val="center"/>
              <w:rPr>
                <w:bCs/>
                <w:sz w:val="18"/>
                <w:szCs w:val="18"/>
              </w:rPr>
            </w:pPr>
          </w:p>
        </w:tc>
        <w:tc>
          <w:tcPr>
            <w:tcW w:w="1134" w:type="dxa"/>
            <w:tcBorders>
              <w:top w:val="single" w:sz="4" w:space="0" w:color="auto"/>
              <w:left w:val="nil"/>
              <w:bottom w:val="single" w:sz="4" w:space="0" w:color="auto"/>
              <w:right w:val="single" w:sz="4" w:space="0" w:color="auto"/>
            </w:tcBorders>
            <w:vAlign w:val="center"/>
          </w:tcPr>
          <w:p w:rsidR="004B41B9" w:rsidRPr="004D559B" w:rsidRDefault="004B41B9" w:rsidP="00CF4CC9">
            <w:pPr>
              <w:jc w:val="center"/>
              <w:rPr>
                <w:bCs/>
                <w:sz w:val="18"/>
                <w:szCs w:val="18"/>
              </w:rPr>
            </w:pPr>
          </w:p>
        </w:tc>
      </w:tr>
      <w:tr w:rsidR="004B41B9" w:rsidRPr="004D559B" w:rsidTr="004B41B9">
        <w:trPr>
          <w:trHeight w:val="530"/>
        </w:trPr>
        <w:tc>
          <w:tcPr>
            <w:tcW w:w="993" w:type="dxa"/>
            <w:tcBorders>
              <w:top w:val="single" w:sz="4" w:space="0" w:color="auto"/>
              <w:left w:val="single" w:sz="4" w:space="0" w:color="auto"/>
              <w:bottom w:val="single" w:sz="4" w:space="0" w:color="auto"/>
              <w:right w:val="single" w:sz="4" w:space="0" w:color="auto"/>
            </w:tcBorders>
            <w:vAlign w:val="center"/>
          </w:tcPr>
          <w:p w:rsidR="004B41B9" w:rsidRPr="00060A3D" w:rsidRDefault="004B41B9" w:rsidP="00CF4CC9">
            <w:pPr>
              <w:jc w:val="center"/>
              <w:rPr>
                <w:strike/>
                <w:sz w:val="18"/>
                <w:szCs w:val="18"/>
              </w:rPr>
            </w:pPr>
            <w:r w:rsidRPr="00060A3D">
              <w:rPr>
                <w:sz w:val="18"/>
                <w:szCs w:val="18"/>
              </w:rPr>
              <w:t>ECA 5213</w:t>
            </w:r>
          </w:p>
        </w:tc>
        <w:tc>
          <w:tcPr>
            <w:tcW w:w="2410" w:type="dxa"/>
            <w:tcBorders>
              <w:top w:val="single" w:sz="4" w:space="0" w:color="auto"/>
              <w:left w:val="nil"/>
              <w:bottom w:val="single" w:sz="4" w:space="0" w:color="auto"/>
              <w:right w:val="single" w:sz="4" w:space="0" w:color="auto"/>
            </w:tcBorders>
            <w:vAlign w:val="center"/>
          </w:tcPr>
          <w:p w:rsidR="004B41B9" w:rsidRPr="00060A3D" w:rsidRDefault="004B41B9" w:rsidP="00CF4CC9">
            <w:pPr>
              <w:rPr>
                <w:sz w:val="18"/>
                <w:szCs w:val="18"/>
              </w:rPr>
            </w:pPr>
            <w:r w:rsidRPr="00060A3D">
              <w:rPr>
                <w:sz w:val="18"/>
                <w:szCs w:val="18"/>
              </w:rPr>
              <w:t>Nuclear Biological and Chemical Contamination</w:t>
            </w:r>
          </w:p>
        </w:tc>
        <w:tc>
          <w:tcPr>
            <w:tcW w:w="850" w:type="dxa"/>
            <w:tcBorders>
              <w:top w:val="single" w:sz="4" w:space="0" w:color="auto"/>
              <w:left w:val="nil"/>
              <w:bottom w:val="single" w:sz="4" w:space="0" w:color="auto"/>
              <w:right w:val="single" w:sz="4" w:space="0" w:color="auto"/>
            </w:tcBorders>
            <w:vAlign w:val="center"/>
          </w:tcPr>
          <w:p w:rsidR="004B41B9" w:rsidRPr="00060A3D" w:rsidRDefault="004B41B9" w:rsidP="00CF4CC9">
            <w:pPr>
              <w:jc w:val="center"/>
              <w:rPr>
                <w:bCs/>
                <w:sz w:val="18"/>
                <w:szCs w:val="18"/>
              </w:rPr>
            </w:pPr>
            <w:r w:rsidRPr="00060A3D">
              <w:rPr>
                <w:bCs/>
                <w:sz w:val="18"/>
                <w:szCs w:val="18"/>
              </w:rPr>
              <w:t>3</w:t>
            </w:r>
          </w:p>
          <w:p w:rsidR="004B41B9" w:rsidRPr="00060A3D" w:rsidRDefault="004B41B9" w:rsidP="00CF4CC9">
            <w:pPr>
              <w:jc w:val="center"/>
              <w:rPr>
                <w:bCs/>
                <w:sz w:val="18"/>
                <w:szCs w:val="18"/>
              </w:rPr>
            </w:pPr>
          </w:p>
        </w:tc>
        <w:tc>
          <w:tcPr>
            <w:tcW w:w="1134" w:type="dxa"/>
            <w:tcBorders>
              <w:top w:val="single" w:sz="4" w:space="0" w:color="auto"/>
              <w:left w:val="nil"/>
              <w:bottom w:val="single" w:sz="4" w:space="0" w:color="auto"/>
              <w:right w:val="single" w:sz="4" w:space="0" w:color="auto"/>
            </w:tcBorders>
            <w:vAlign w:val="center"/>
          </w:tcPr>
          <w:p w:rsidR="004B41B9" w:rsidRPr="004D559B" w:rsidRDefault="004B41B9" w:rsidP="00CF4CC9">
            <w:pPr>
              <w:jc w:val="center"/>
              <w:rPr>
                <w:sz w:val="18"/>
                <w:szCs w:val="18"/>
              </w:rPr>
            </w:pPr>
          </w:p>
        </w:tc>
      </w:tr>
      <w:tr w:rsidR="004B41B9" w:rsidRPr="004D559B" w:rsidTr="004B41B9">
        <w:trPr>
          <w:trHeight w:val="66"/>
        </w:trPr>
        <w:tc>
          <w:tcPr>
            <w:tcW w:w="993" w:type="dxa"/>
            <w:tcBorders>
              <w:top w:val="single" w:sz="4" w:space="0" w:color="auto"/>
              <w:left w:val="single" w:sz="4" w:space="0" w:color="auto"/>
              <w:bottom w:val="single" w:sz="4" w:space="0" w:color="auto"/>
              <w:right w:val="single" w:sz="4" w:space="0" w:color="auto"/>
            </w:tcBorders>
            <w:vAlign w:val="center"/>
          </w:tcPr>
          <w:p w:rsidR="004B41B9" w:rsidRPr="00060A3D" w:rsidRDefault="004B41B9" w:rsidP="00CF4CC9">
            <w:pPr>
              <w:jc w:val="center"/>
              <w:rPr>
                <w:strike/>
                <w:sz w:val="18"/>
                <w:szCs w:val="18"/>
              </w:rPr>
            </w:pPr>
            <w:r w:rsidRPr="00060A3D">
              <w:rPr>
                <w:sz w:val="18"/>
                <w:szCs w:val="18"/>
              </w:rPr>
              <w:t>ECA 5223</w:t>
            </w:r>
          </w:p>
        </w:tc>
        <w:tc>
          <w:tcPr>
            <w:tcW w:w="2410" w:type="dxa"/>
            <w:tcBorders>
              <w:top w:val="single" w:sz="4" w:space="0" w:color="auto"/>
              <w:left w:val="nil"/>
              <w:bottom w:val="single" w:sz="4" w:space="0" w:color="auto"/>
              <w:right w:val="single" w:sz="4" w:space="0" w:color="auto"/>
            </w:tcBorders>
            <w:vAlign w:val="center"/>
          </w:tcPr>
          <w:p w:rsidR="004B41B9" w:rsidRPr="00060A3D" w:rsidRDefault="004B41B9" w:rsidP="00CF4CC9">
            <w:pPr>
              <w:rPr>
                <w:sz w:val="18"/>
                <w:szCs w:val="18"/>
              </w:rPr>
            </w:pPr>
            <w:r w:rsidRPr="00060A3D">
              <w:rPr>
                <w:sz w:val="18"/>
                <w:szCs w:val="18"/>
              </w:rPr>
              <w:t>Structure Subject to Blast</w:t>
            </w:r>
          </w:p>
        </w:tc>
        <w:tc>
          <w:tcPr>
            <w:tcW w:w="850" w:type="dxa"/>
            <w:tcBorders>
              <w:top w:val="single" w:sz="4" w:space="0" w:color="auto"/>
              <w:left w:val="nil"/>
              <w:bottom w:val="single" w:sz="4" w:space="0" w:color="auto"/>
              <w:right w:val="single" w:sz="4" w:space="0" w:color="auto"/>
            </w:tcBorders>
            <w:vAlign w:val="center"/>
          </w:tcPr>
          <w:p w:rsidR="004B41B9" w:rsidRPr="00060A3D" w:rsidRDefault="004B41B9" w:rsidP="00CF4CC9">
            <w:pPr>
              <w:jc w:val="center"/>
              <w:rPr>
                <w:bCs/>
                <w:sz w:val="18"/>
                <w:szCs w:val="18"/>
              </w:rPr>
            </w:pPr>
            <w:r w:rsidRPr="00060A3D">
              <w:rPr>
                <w:bCs/>
                <w:sz w:val="18"/>
                <w:szCs w:val="18"/>
              </w:rPr>
              <w:t>3</w:t>
            </w:r>
          </w:p>
          <w:p w:rsidR="004B41B9" w:rsidRPr="00060A3D" w:rsidRDefault="004B41B9" w:rsidP="00CF4CC9">
            <w:pPr>
              <w:jc w:val="center"/>
              <w:rPr>
                <w:bCs/>
                <w:sz w:val="18"/>
                <w:szCs w:val="18"/>
              </w:rPr>
            </w:pPr>
          </w:p>
        </w:tc>
        <w:tc>
          <w:tcPr>
            <w:tcW w:w="1134" w:type="dxa"/>
            <w:tcBorders>
              <w:top w:val="single" w:sz="4" w:space="0" w:color="auto"/>
              <w:left w:val="nil"/>
              <w:bottom w:val="single" w:sz="4" w:space="0" w:color="auto"/>
              <w:right w:val="single" w:sz="4" w:space="0" w:color="auto"/>
            </w:tcBorders>
            <w:vAlign w:val="center"/>
          </w:tcPr>
          <w:p w:rsidR="004B41B9" w:rsidRPr="004D559B" w:rsidRDefault="004B41B9" w:rsidP="00CF4CC9">
            <w:pPr>
              <w:jc w:val="center"/>
              <w:rPr>
                <w:sz w:val="18"/>
                <w:szCs w:val="18"/>
              </w:rPr>
            </w:pPr>
          </w:p>
        </w:tc>
      </w:tr>
      <w:tr w:rsidR="004B41B9" w:rsidRPr="004D559B" w:rsidTr="004B41B9">
        <w:trPr>
          <w:trHeight w:val="458"/>
        </w:trPr>
        <w:tc>
          <w:tcPr>
            <w:tcW w:w="993" w:type="dxa"/>
            <w:tcBorders>
              <w:top w:val="single" w:sz="4" w:space="0" w:color="auto"/>
              <w:left w:val="single" w:sz="4" w:space="0" w:color="auto"/>
              <w:bottom w:val="single" w:sz="4" w:space="0" w:color="auto"/>
              <w:right w:val="single" w:sz="4" w:space="0" w:color="auto"/>
            </w:tcBorders>
            <w:vAlign w:val="center"/>
          </w:tcPr>
          <w:p w:rsidR="004B41B9" w:rsidRPr="00060A3D" w:rsidRDefault="004B41B9" w:rsidP="00CF4CC9">
            <w:pPr>
              <w:jc w:val="center"/>
              <w:rPr>
                <w:strike/>
                <w:sz w:val="18"/>
                <w:szCs w:val="18"/>
              </w:rPr>
            </w:pPr>
            <w:r w:rsidRPr="00060A3D">
              <w:rPr>
                <w:sz w:val="18"/>
                <w:szCs w:val="18"/>
              </w:rPr>
              <w:t>ECA 5233</w:t>
            </w:r>
          </w:p>
        </w:tc>
        <w:tc>
          <w:tcPr>
            <w:tcW w:w="2410" w:type="dxa"/>
            <w:tcBorders>
              <w:top w:val="single" w:sz="4" w:space="0" w:color="auto"/>
              <w:left w:val="nil"/>
              <w:bottom w:val="single" w:sz="4" w:space="0" w:color="auto"/>
              <w:right w:val="single" w:sz="4" w:space="0" w:color="auto"/>
            </w:tcBorders>
            <w:vAlign w:val="center"/>
          </w:tcPr>
          <w:p w:rsidR="004B41B9" w:rsidRPr="00060A3D" w:rsidRDefault="004B41B9" w:rsidP="00CF4CC9">
            <w:pPr>
              <w:rPr>
                <w:sz w:val="18"/>
                <w:szCs w:val="18"/>
              </w:rPr>
            </w:pPr>
            <w:r w:rsidRPr="00060A3D">
              <w:rPr>
                <w:sz w:val="18"/>
                <w:szCs w:val="18"/>
              </w:rPr>
              <w:t>Advanced Construction Material &amp; Technology</w:t>
            </w:r>
          </w:p>
        </w:tc>
        <w:tc>
          <w:tcPr>
            <w:tcW w:w="850" w:type="dxa"/>
            <w:tcBorders>
              <w:top w:val="single" w:sz="4" w:space="0" w:color="auto"/>
              <w:left w:val="nil"/>
              <w:bottom w:val="single" w:sz="4" w:space="0" w:color="auto"/>
              <w:right w:val="single" w:sz="4" w:space="0" w:color="auto"/>
            </w:tcBorders>
            <w:vAlign w:val="center"/>
          </w:tcPr>
          <w:p w:rsidR="004B41B9" w:rsidRPr="00060A3D" w:rsidRDefault="004B41B9" w:rsidP="00CF4CC9">
            <w:pPr>
              <w:jc w:val="center"/>
              <w:rPr>
                <w:bCs/>
                <w:sz w:val="18"/>
                <w:szCs w:val="18"/>
              </w:rPr>
            </w:pPr>
            <w:r w:rsidRPr="00060A3D">
              <w:rPr>
                <w:bCs/>
                <w:sz w:val="18"/>
                <w:szCs w:val="18"/>
              </w:rPr>
              <w:t>3</w:t>
            </w:r>
          </w:p>
          <w:p w:rsidR="004B41B9" w:rsidRPr="00060A3D" w:rsidRDefault="004B41B9" w:rsidP="00CF4CC9">
            <w:pPr>
              <w:jc w:val="center"/>
              <w:rPr>
                <w:bCs/>
                <w:sz w:val="18"/>
                <w:szCs w:val="18"/>
              </w:rPr>
            </w:pPr>
          </w:p>
        </w:tc>
        <w:tc>
          <w:tcPr>
            <w:tcW w:w="1134" w:type="dxa"/>
            <w:tcBorders>
              <w:top w:val="single" w:sz="4" w:space="0" w:color="auto"/>
              <w:left w:val="nil"/>
              <w:bottom w:val="single" w:sz="4" w:space="0" w:color="auto"/>
              <w:right w:val="single" w:sz="4" w:space="0" w:color="auto"/>
            </w:tcBorders>
            <w:vAlign w:val="center"/>
          </w:tcPr>
          <w:p w:rsidR="004B41B9" w:rsidRPr="004D559B" w:rsidRDefault="004B41B9" w:rsidP="00CF4CC9">
            <w:pPr>
              <w:jc w:val="center"/>
              <w:rPr>
                <w:sz w:val="18"/>
                <w:szCs w:val="18"/>
              </w:rPr>
            </w:pPr>
          </w:p>
        </w:tc>
      </w:tr>
      <w:tr w:rsidR="004B41B9" w:rsidRPr="004D559B" w:rsidTr="004B41B9">
        <w:trPr>
          <w:trHeight w:val="66"/>
        </w:trPr>
        <w:tc>
          <w:tcPr>
            <w:tcW w:w="993" w:type="dxa"/>
            <w:tcBorders>
              <w:top w:val="single" w:sz="4" w:space="0" w:color="auto"/>
              <w:left w:val="single" w:sz="4" w:space="0" w:color="auto"/>
              <w:bottom w:val="single" w:sz="4" w:space="0" w:color="auto"/>
              <w:right w:val="single" w:sz="4" w:space="0" w:color="auto"/>
            </w:tcBorders>
            <w:vAlign w:val="center"/>
          </w:tcPr>
          <w:p w:rsidR="004B41B9" w:rsidRPr="00060A3D" w:rsidRDefault="004B41B9" w:rsidP="00CF4CC9">
            <w:pPr>
              <w:jc w:val="center"/>
              <w:rPr>
                <w:strike/>
                <w:sz w:val="18"/>
                <w:szCs w:val="18"/>
              </w:rPr>
            </w:pPr>
            <w:r w:rsidRPr="00060A3D">
              <w:rPr>
                <w:sz w:val="18"/>
                <w:szCs w:val="18"/>
              </w:rPr>
              <w:t>ECA 5243</w:t>
            </w:r>
          </w:p>
        </w:tc>
        <w:tc>
          <w:tcPr>
            <w:tcW w:w="2410" w:type="dxa"/>
            <w:tcBorders>
              <w:top w:val="single" w:sz="4" w:space="0" w:color="auto"/>
              <w:left w:val="nil"/>
              <w:bottom w:val="single" w:sz="4" w:space="0" w:color="auto"/>
              <w:right w:val="single" w:sz="4" w:space="0" w:color="auto"/>
            </w:tcBorders>
            <w:vAlign w:val="center"/>
          </w:tcPr>
          <w:p w:rsidR="004B41B9" w:rsidRPr="00060A3D" w:rsidRDefault="004B41B9" w:rsidP="00CF4CC9">
            <w:pPr>
              <w:rPr>
                <w:sz w:val="18"/>
                <w:szCs w:val="18"/>
              </w:rPr>
            </w:pPr>
            <w:r w:rsidRPr="00060A3D">
              <w:rPr>
                <w:sz w:val="18"/>
                <w:szCs w:val="18"/>
              </w:rPr>
              <w:t>Construction Contract and Law</w:t>
            </w:r>
          </w:p>
        </w:tc>
        <w:tc>
          <w:tcPr>
            <w:tcW w:w="850" w:type="dxa"/>
            <w:tcBorders>
              <w:top w:val="single" w:sz="4" w:space="0" w:color="auto"/>
              <w:left w:val="nil"/>
              <w:bottom w:val="single" w:sz="4" w:space="0" w:color="auto"/>
              <w:right w:val="single" w:sz="4" w:space="0" w:color="auto"/>
            </w:tcBorders>
            <w:vAlign w:val="center"/>
          </w:tcPr>
          <w:p w:rsidR="004B41B9" w:rsidRPr="00060A3D" w:rsidRDefault="004B41B9" w:rsidP="00CF4CC9">
            <w:pPr>
              <w:jc w:val="center"/>
              <w:rPr>
                <w:bCs/>
                <w:sz w:val="18"/>
                <w:szCs w:val="18"/>
              </w:rPr>
            </w:pPr>
            <w:r w:rsidRPr="00060A3D">
              <w:rPr>
                <w:bCs/>
                <w:sz w:val="18"/>
                <w:szCs w:val="18"/>
              </w:rPr>
              <w:t>3</w:t>
            </w:r>
          </w:p>
          <w:p w:rsidR="004B41B9" w:rsidRPr="00060A3D" w:rsidRDefault="004B41B9" w:rsidP="00CF4CC9">
            <w:pPr>
              <w:jc w:val="center"/>
              <w:rPr>
                <w:bCs/>
                <w:sz w:val="18"/>
                <w:szCs w:val="18"/>
              </w:rPr>
            </w:pPr>
          </w:p>
        </w:tc>
        <w:tc>
          <w:tcPr>
            <w:tcW w:w="1134" w:type="dxa"/>
            <w:tcBorders>
              <w:top w:val="single" w:sz="4" w:space="0" w:color="auto"/>
              <w:left w:val="nil"/>
              <w:bottom w:val="single" w:sz="4" w:space="0" w:color="auto"/>
              <w:right w:val="single" w:sz="4" w:space="0" w:color="auto"/>
            </w:tcBorders>
            <w:vAlign w:val="center"/>
          </w:tcPr>
          <w:p w:rsidR="004B41B9" w:rsidRPr="004D559B" w:rsidRDefault="004B41B9" w:rsidP="00CF4CC9">
            <w:pPr>
              <w:jc w:val="center"/>
              <w:rPr>
                <w:sz w:val="18"/>
                <w:szCs w:val="18"/>
              </w:rPr>
            </w:pPr>
          </w:p>
        </w:tc>
      </w:tr>
      <w:tr w:rsidR="004B41B9" w:rsidRPr="004D559B" w:rsidTr="004B41B9">
        <w:trPr>
          <w:trHeight w:val="66"/>
        </w:trPr>
        <w:tc>
          <w:tcPr>
            <w:tcW w:w="993" w:type="dxa"/>
            <w:tcBorders>
              <w:top w:val="single" w:sz="4" w:space="0" w:color="auto"/>
              <w:left w:val="single" w:sz="4" w:space="0" w:color="auto"/>
              <w:bottom w:val="single" w:sz="4" w:space="0" w:color="auto"/>
              <w:right w:val="single" w:sz="4" w:space="0" w:color="auto"/>
            </w:tcBorders>
            <w:vAlign w:val="center"/>
          </w:tcPr>
          <w:p w:rsidR="004B41B9" w:rsidRPr="00217017" w:rsidRDefault="004B41B9" w:rsidP="00CF4CC9">
            <w:pPr>
              <w:jc w:val="center"/>
              <w:rPr>
                <w:bCs/>
                <w:sz w:val="18"/>
                <w:szCs w:val="18"/>
              </w:rPr>
            </w:pPr>
            <w:r w:rsidRPr="00217017">
              <w:rPr>
                <w:bCs/>
                <w:sz w:val="18"/>
                <w:szCs w:val="18"/>
              </w:rPr>
              <w:t>ECA 5253</w:t>
            </w:r>
          </w:p>
        </w:tc>
        <w:tc>
          <w:tcPr>
            <w:tcW w:w="2410" w:type="dxa"/>
            <w:tcBorders>
              <w:top w:val="single" w:sz="4" w:space="0" w:color="auto"/>
              <w:left w:val="nil"/>
              <w:bottom w:val="single" w:sz="4" w:space="0" w:color="auto"/>
              <w:right w:val="single" w:sz="4" w:space="0" w:color="auto"/>
            </w:tcBorders>
            <w:vAlign w:val="center"/>
          </w:tcPr>
          <w:p w:rsidR="004B41B9" w:rsidRPr="00217017" w:rsidRDefault="004B41B9" w:rsidP="004B41B9">
            <w:pPr>
              <w:rPr>
                <w:bCs/>
                <w:sz w:val="18"/>
                <w:szCs w:val="18"/>
              </w:rPr>
            </w:pPr>
            <w:r w:rsidRPr="00217017">
              <w:rPr>
                <w:bCs/>
                <w:sz w:val="18"/>
                <w:szCs w:val="18"/>
              </w:rPr>
              <w:t>Foundation Engineering</w:t>
            </w:r>
          </w:p>
        </w:tc>
        <w:tc>
          <w:tcPr>
            <w:tcW w:w="850" w:type="dxa"/>
            <w:tcBorders>
              <w:top w:val="single" w:sz="4" w:space="0" w:color="auto"/>
              <w:left w:val="nil"/>
              <w:bottom w:val="single" w:sz="4" w:space="0" w:color="auto"/>
              <w:right w:val="single" w:sz="4" w:space="0" w:color="auto"/>
            </w:tcBorders>
            <w:vAlign w:val="center"/>
          </w:tcPr>
          <w:p w:rsidR="004B41B9" w:rsidRPr="00217017" w:rsidRDefault="004B41B9" w:rsidP="00CF4CC9">
            <w:pPr>
              <w:jc w:val="center"/>
              <w:rPr>
                <w:bCs/>
                <w:sz w:val="18"/>
                <w:szCs w:val="18"/>
              </w:rPr>
            </w:pPr>
            <w:r w:rsidRPr="00217017">
              <w:rPr>
                <w:bCs/>
                <w:sz w:val="18"/>
                <w:szCs w:val="18"/>
              </w:rPr>
              <w:t>3</w:t>
            </w:r>
          </w:p>
        </w:tc>
        <w:tc>
          <w:tcPr>
            <w:tcW w:w="1134" w:type="dxa"/>
            <w:tcBorders>
              <w:top w:val="single" w:sz="4" w:space="0" w:color="auto"/>
              <w:left w:val="nil"/>
              <w:bottom w:val="single" w:sz="4" w:space="0" w:color="auto"/>
              <w:right w:val="single" w:sz="4" w:space="0" w:color="auto"/>
            </w:tcBorders>
            <w:vAlign w:val="center"/>
          </w:tcPr>
          <w:p w:rsidR="004B41B9" w:rsidRPr="00217017" w:rsidRDefault="004B41B9" w:rsidP="00CF4CC9">
            <w:pPr>
              <w:jc w:val="center"/>
              <w:rPr>
                <w:bCs/>
                <w:sz w:val="18"/>
                <w:szCs w:val="18"/>
              </w:rPr>
            </w:pPr>
          </w:p>
        </w:tc>
      </w:tr>
    </w:tbl>
    <w:p w:rsidR="001B5AA8" w:rsidRDefault="001B5AA8" w:rsidP="00C5476B">
      <w:pPr>
        <w:rPr>
          <w:b/>
          <w:sz w:val="22"/>
          <w:szCs w:val="22"/>
          <w:lang w:val="ms-MY"/>
        </w:rPr>
      </w:pPr>
    </w:p>
    <w:p w:rsidR="00924764" w:rsidRDefault="00924764" w:rsidP="00C5476B">
      <w:pPr>
        <w:rPr>
          <w:b/>
          <w:sz w:val="22"/>
          <w:szCs w:val="22"/>
          <w:lang w:val="ms-MY"/>
        </w:rPr>
      </w:pPr>
    </w:p>
    <w:p w:rsidR="00924764" w:rsidRDefault="00924764" w:rsidP="00C5476B">
      <w:pPr>
        <w:rPr>
          <w:b/>
          <w:sz w:val="22"/>
          <w:szCs w:val="22"/>
          <w:lang w:val="ms-MY"/>
        </w:rPr>
      </w:pPr>
    </w:p>
    <w:p w:rsidR="00924764" w:rsidRDefault="00924764" w:rsidP="00C5476B">
      <w:pPr>
        <w:rPr>
          <w:b/>
          <w:sz w:val="22"/>
          <w:szCs w:val="22"/>
          <w:lang w:val="ms-MY"/>
        </w:rPr>
      </w:pPr>
    </w:p>
    <w:p w:rsidR="00924764" w:rsidRDefault="00924764" w:rsidP="00C5476B">
      <w:pPr>
        <w:rPr>
          <w:b/>
          <w:sz w:val="22"/>
          <w:szCs w:val="22"/>
          <w:lang w:val="ms-MY"/>
        </w:rPr>
      </w:pPr>
    </w:p>
    <w:p w:rsidR="00924764" w:rsidRDefault="00924764" w:rsidP="00C5476B">
      <w:pPr>
        <w:rPr>
          <w:b/>
          <w:sz w:val="22"/>
          <w:szCs w:val="22"/>
          <w:lang w:val="ms-MY"/>
        </w:rPr>
      </w:pPr>
    </w:p>
    <w:p w:rsidR="00924764" w:rsidRDefault="00924764" w:rsidP="00C5476B">
      <w:pPr>
        <w:rPr>
          <w:b/>
          <w:sz w:val="22"/>
          <w:szCs w:val="22"/>
          <w:lang w:val="ms-MY"/>
        </w:rPr>
      </w:pPr>
    </w:p>
    <w:p w:rsidR="00924764" w:rsidRDefault="00D1248E" w:rsidP="00C5476B">
      <w:pPr>
        <w:rPr>
          <w:b/>
          <w:sz w:val="22"/>
          <w:szCs w:val="22"/>
          <w:lang w:val="ms-MY"/>
        </w:rPr>
      </w:pPr>
      <w:r>
        <w:rPr>
          <w:b/>
          <w:sz w:val="22"/>
          <w:szCs w:val="22"/>
          <w:lang w:val="ms-MY"/>
        </w:rPr>
        <w:br w:type="page"/>
      </w:r>
    </w:p>
    <w:p w:rsidR="00424E9B" w:rsidRPr="008828E5" w:rsidRDefault="00424E9B" w:rsidP="001B5AA8">
      <w:pPr>
        <w:shd w:val="clear" w:color="auto" w:fill="C2D69B"/>
        <w:jc w:val="both"/>
        <w:rPr>
          <w:b/>
          <w:sz w:val="22"/>
          <w:szCs w:val="22"/>
          <w:lang w:val="fi-FI"/>
        </w:rPr>
      </w:pPr>
      <w:r w:rsidRPr="008828E5">
        <w:rPr>
          <w:b/>
          <w:sz w:val="22"/>
          <w:szCs w:val="22"/>
          <w:lang w:val="fi-FI"/>
        </w:rPr>
        <w:lastRenderedPageBreak/>
        <w:t>PROGRAM SARJANA MUDA KEJURUTERAAN AWAM</w:t>
      </w:r>
    </w:p>
    <w:p w:rsidR="00424E9B" w:rsidRPr="008828E5" w:rsidRDefault="00424E9B" w:rsidP="00424E9B">
      <w:pPr>
        <w:jc w:val="both"/>
        <w:rPr>
          <w:b/>
          <w:sz w:val="22"/>
          <w:szCs w:val="22"/>
          <w:lang w:val="fi-FI"/>
        </w:rPr>
      </w:pPr>
    </w:p>
    <w:p w:rsidR="00424E9B" w:rsidRPr="008828E5" w:rsidRDefault="00424E9B" w:rsidP="00424E9B">
      <w:pPr>
        <w:shd w:val="clear" w:color="auto" w:fill="BFBFBF"/>
        <w:jc w:val="both"/>
        <w:rPr>
          <w:b/>
          <w:sz w:val="22"/>
          <w:szCs w:val="22"/>
          <w:lang w:val="fi-FI"/>
        </w:rPr>
      </w:pPr>
      <w:r w:rsidRPr="008828E5">
        <w:rPr>
          <w:b/>
          <w:sz w:val="22"/>
          <w:szCs w:val="22"/>
          <w:lang w:val="fi-FI"/>
        </w:rPr>
        <w:t xml:space="preserve">KURSUS TERAS </w:t>
      </w:r>
      <w:r w:rsidR="006C6CA2">
        <w:rPr>
          <w:b/>
          <w:sz w:val="22"/>
          <w:szCs w:val="22"/>
          <w:lang w:val="fi-FI"/>
        </w:rPr>
        <w:t>PROGRAM</w:t>
      </w:r>
    </w:p>
    <w:p w:rsidR="00424E9B" w:rsidRPr="008828E5" w:rsidRDefault="00424E9B" w:rsidP="00C5476B">
      <w:pPr>
        <w:rPr>
          <w:b/>
          <w:sz w:val="22"/>
          <w:szCs w:val="22"/>
          <w:lang w:val="ms-MY"/>
        </w:rPr>
      </w:pPr>
    </w:p>
    <w:p w:rsidR="00C5476B" w:rsidRPr="00321983" w:rsidRDefault="00C5476B" w:rsidP="00D14A8D">
      <w:pPr>
        <w:shd w:val="clear" w:color="auto" w:fill="F2F2F2"/>
        <w:rPr>
          <w:i/>
          <w:lang w:val="ms-MY"/>
        </w:rPr>
      </w:pPr>
      <w:r w:rsidRPr="00321983">
        <w:rPr>
          <w:b/>
        </w:rPr>
        <w:t>ECA 1112</w:t>
      </w:r>
      <w:r w:rsidRPr="00321983">
        <w:rPr>
          <w:b/>
        </w:rPr>
        <w:tab/>
      </w:r>
      <w:r w:rsidR="00321983" w:rsidRPr="00321983">
        <w:rPr>
          <w:b/>
          <w:lang w:val="ms-MY"/>
        </w:rPr>
        <w:t xml:space="preserve">Applikasi  Kejuruteraan </w:t>
      </w:r>
      <w:r w:rsidR="00321983" w:rsidRPr="00321983">
        <w:rPr>
          <w:i/>
          <w:lang w:val="ms-MY"/>
        </w:rPr>
        <w:t>(Engineering Application)</w:t>
      </w:r>
    </w:p>
    <w:p w:rsidR="00C5476B" w:rsidRPr="00321983" w:rsidRDefault="00C5476B" w:rsidP="00D14A8D">
      <w:pPr>
        <w:shd w:val="clear" w:color="auto" w:fill="F2F2F2"/>
        <w:rPr>
          <w:lang w:val="ms-MY"/>
        </w:rPr>
      </w:pPr>
      <w:r w:rsidRPr="00321983">
        <w:t xml:space="preserve">Kredit </w:t>
      </w:r>
      <w:r w:rsidRPr="00321983">
        <w:rPr>
          <w:i/>
        </w:rPr>
        <w:t>(Credit)</w:t>
      </w:r>
      <w:r w:rsidRPr="00321983">
        <w:t>: 2</w:t>
      </w:r>
    </w:p>
    <w:p w:rsidR="00C5476B" w:rsidRPr="00321983" w:rsidRDefault="00C5476B" w:rsidP="00C5476B">
      <w:pPr>
        <w:ind w:left="709"/>
        <w:rPr>
          <w:lang w:val="ms-MY"/>
        </w:rPr>
      </w:pPr>
    </w:p>
    <w:p w:rsidR="00C5476B" w:rsidRPr="00321983" w:rsidRDefault="007A75F4" w:rsidP="00424E9B">
      <w:pPr>
        <w:rPr>
          <w:lang w:val="nb-NO"/>
        </w:rPr>
      </w:pPr>
      <w:r w:rsidRPr="00321983">
        <w:rPr>
          <w:b/>
          <w:lang w:val="nb-NO"/>
        </w:rPr>
        <w:t>Sinopsis</w:t>
      </w:r>
      <w:r w:rsidRPr="00321983">
        <w:rPr>
          <w:lang w:val="nb-NO"/>
        </w:rPr>
        <w:t xml:space="preserve"> (</w:t>
      </w:r>
      <w:r w:rsidRPr="00321983">
        <w:rPr>
          <w:i/>
          <w:lang w:val="nb-NO"/>
        </w:rPr>
        <w:t>Synopsis</w:t>
      </w:r>
      <w:r w:rsidRPr="00321983">
        <w:rPr>
          <w:lang w:val="nb-NO"/>
        </w:rPr>
        <w:t>):</w:t>
      </w:r>
    </w:p>
    <w:p w:rsidR="00C5476B" w:rsidRPr="008828E5" w:rsidRDefault="00C5476B" w:rsidP="00C5476B">
      <w:pPr>
        <w:ind w:left="709"/>
        <w:rPr>
          <w:sz w:val="22"/>
          <w:szCs w:val="22"/>
          <w:lang w:val="nb-NO"/>
        </w:rPr>
      </w:pPr>
    </w:p>
    <w:p w:rsidR="00C5476B" w:rsidRPr="007A75F4" w:rsidRDefault="00C5476B" w:rsidP="00424E9B">
      <w:pPr>
        <w:pStyle w:val="BodyText"/>
        <w:jc w:val="both"/>
        <w:rPr>
          <w:lang w:val="ms-MY"/>
        </w:rPr>
      </w:pPr>
      <w:r w:rsidRPr="007A75F4">
        <w:rPr>
          <w:lang w:val="ms-MY"/>
        </w:rPr>
        <w:t>Kursus ini akan memberi pendedahan kepada pelajar dalam melakukan kerja-kerja praktikal di makmal kejuruteraan.  Tugas-tugas meliputi kerja-kerja berkaitan konkrit termasuk mengadun, dan menguji semasa basah dan semasa keras menggunakan kaedah ujian musnah dan tak musnah, ujikaji tanah untuk memahami mekanik tanah dan sifat-sifat tanah dan ujikaji bendalir untuk memahami sifat dan mekanik bendalir.</w:t>
      </w:r>
    </w:p>
    <w:p w:rsidR="00C5476B" w:rsidRPr="007A75F4" w:rsidRDefault="00C5476B" w:rsidP="00424E9B">
      <w:pPr>
        <w:pStyle w:val="BodyText"/>
        <w:jc w:val="both"/>
        <w:rPr>
          <w:i/>
          <w:lang w:val="ms-MY"/>
        </w:rPr>
      </w:pPr>
      <w:r w:rsidRPr="007A75F4">
        <w:rPr>
          <w:i/>
          <w:lang w:val="ms-MY"/>
        </w:rPr>
        <w:t>This course exposed students in practical works in the engineering laboratory. The works include concrete batching, slump test, destructive and non destructive testings, soil testing to understand the soil mechanics and soil characteristic and fluids testings to understand the fluid mechanics and fluid characteristics.</w:t>
      </w:r>
    </w:p>
    <w:p w:rsidR="00C5476B" w:rsidRPr="007A75F4" w:rsidRDefault="00C5476B" w:rsidP="00C5476B">
      <w:pPr>
        <w:ind w:left="709"/>
        <w:rPr>
          <w:lang w:val="ms-MY"/>
        </w:rPr>
      </w:pPr>
    </w:p>
    <w:p w:rsidR="00C5476B" w:rsidRPr="007A75F4" w:rsidRDefault="00D14A8D" w:rsidP="004D1574">
      <w:pPr>
        <w:rPr>
          <w:b/>
        </w:rPr>
      </w:pPr>
      <w:r w:rsidRPr="007A75F4">
        <w:rPr>
          <w:b/>
        </w:rPr>
        <w:t>Bahan Bacaan/ Rujukan (</w:t>
      </w:r>
      <w:r w:rsidRPr="007A75F4">
        <w:rPr>
          <w:b/>
          <w:i/>
        </w:rPr>
        <w:t>Reading Materials/ References</w:t>
      </w:r>
      <w:r w:rsidRPr="007A75F4">
        <w:rPr>
          <w:b/>
        </w:rPr>
        <w:t>):</w:t>
      </w:r>
    </w:p>
    <w:p w:rsidR="00C5476B" w:rsidRPr="007A75F4" w:rsidRDefault="00C5476B" w:rsidP="00C5476B">
      <w:pPr>
        <w:ind w:left="709"/>
      </w:pPr>
    </w:p>
    <w:p w:rsidR="004D1574" w:rsidRPr="007A75F4" w:rsidRDefault="00C5476B" w:rsidP="007A75F4">
      <w:pPr>
        <w:numPr>
          <w:ilvl w:val="0"/>
          <w:numId w:val="4"/>
        </w:numPr>
        <w:ind w:left="720" w:hanging="360"/>
        <w:jc w:val="both"/>
        <w:rPr>
          <w:lang w:val="ms-MY"/>
        </w:rPr>
      </w:pPr>
      <w:r w:rsidRPr="007A75F4">
        <w:rPr>
          <w:lang w:val="ms-MY"/>
        </w:rPr>
        <w:t>Holtzapple, M.T. dan Reece, W.D., 2000. Foundations of Engineering. McGraw-Hill: Singapore</w:t>
      </w:r>
    </w:p>
    <w:p w:rsidR="004D1574" w:rsidRPr="007A75F4" w:rsidRDefault="00C5476B" w:rsidP="007A75F4">
      <w:pPr>
        <w:numPr>
          <w:ilvl w:val="0"/>
          <w:numId w:val="4"/>
        </w:numPr>
        <w:ind w:left="720" w:hanging="360"/>
        <w:jc w:val="both"/>
        <w:rPr>
          <w:lang w:val="ms-MY"/>
        </w:rPr>
      </w:pPr>
      <w:r w:rsidRPr="007A75F4">
        <w:rPr>
          <w:iCs/>
        </w:rPr>
        <w:t>Duncan, W.J., Thom, A.S. and A.D. Young. 1970.  Mechanics of Fluids. 2nd. Edition.  London.</w:t>
      </w:r>
    </w:p>
    <w:p w:rsidR="004D1574" w:rsidRPr="007A75F4" w:rsidRDefault="00C5476B" w:rsidP="004D1574">
      <w:pPr>
        <w:numPr>
          <w:ilvl w:val="0"/>
          <w:numId w:val="4"/>
        </w:numPr>
        <w:jc w:val="both"/>
        <w:rPr>
          <w:lang w:val="ms-MY"/>
        </w:rPr>
      </w:pPr>
      <w:r w:rsidRPr="007A75F4">
        <w:rPr>
          <w:iCs/>
        </w:rPr>
        <w:t>Bardet, J.P.  1997.  Experimental Soil Mechanics.  New Jersey: Prentice-Hall.</w:t>
      </w:r>
    </w:p>
    <w:p w:rsidR="00C5476B" w:rsidRPr="007A75F4" w:rsidRDefault="00C5476B" w:rsidP="004D1574">
      <w:pPr>
        <w:numPr>
          <w:ilvl w:val="0"/>
          <w:numId w:val="4"/>
        </w:numPr>
        <w:jc w:val="both"/>
        <w:rPr>
          <w:lang w:val="ms-MY"/>
        </w:rPr>
      </w:pPr>
      <w:r w:rsidRPr="007A75F4">
        <w:t xml:space="preserve">Neville, Am, and Brooke JJ, 1990, </w:t>
      </w:r>
      <w:r w:rsidRPr="007A75F4">
        <w:rPr>
          <w:i/>
        </w:rPr>
        <w:t>Concrete Technology</w:t>
      </w:r>
      <w:r w:rsidRPr="007A75F4">
        <w:t>. Longman ELBS</w:t>
      </w:r>
    </w:p>
    <w:p w:rsidR="00AD77A2" w:rsidRDefault="00AD77A2" w:rsidP="00AD77A2">
      <w:pPr>
        <w:rPr>
          <w:b/>
          <w:sz w:val="22"/>
          <w:szCs w:val="22"/>
        </w:rPr>
      </w:pPr>
    </w:p>
    <w:p w:rsidR="006C6CA2" w:rsidRPr="008828E5" w:rsidRDefault="006C6CA2" w:rsidP="00AD77A2">
      <w:pPr>
        <w:rPr>
          <w:b/>
          <w:sz w:val="22"/>
          <w:szCs w:val="22"/>
          <w:lang w:val="ms-MY"/>
        </w:rPr>
      </w:pPr>
    </w:p>
    <w:p w:rsidR="00C119CC" w:rsidRPr="00321983" w:rsidRDefault="007A199B" w:rsidP="00D14A8D">
      <w:pPr>
        <w:shd w:val="clear" w:color="auto" w:fill="F2F2F2"/>
        <w:rPr>
          <w:b/>
          <w:lang w:val="ms-MY"/>
        </w:rPr>
      </w:pPr>
      <w:r w:rsidRPr="00321983">
        <w:rPr>
          <w:b/>
        </w:rPr>
        <w:t xml:space="preserve">ECA </w:t>
      </w:r>
      <w:r w:rsidR="00394528" w:rsidRPr="00321983">
        <w:rPr>
          <w:b/>
        </w:rPr>
        <w:t>1212</w:t>
      </w:r>
      <w:r w:rsidR="00C119CC" w:rsidRPr="00321983">
        <w:rPr>
          <w:b/>
        </w:rPr>
        <w:tab/>
      </w:r>
      <w:r w:rsidR="00321983" w:rsidRPr="00321983">
        <w:rPr>
          <w:b/>
          <w:lang w:val="ms-MY"/>
        </w:rPr>
        <w:t>Pengenalan Kejuruteraan Elektrik (</w:t>
      </w:r>
      <w:r w:rsidR="00321983" w:rsidRPr="00321983">
        <w:rPr>
          <w:b/>
          <w:i/>
          <w:lang w:val="ms-MY"/>
        </w:rPr>
        <w:t>Introduction To Electrical Engineering)</w:t>
      </w:r>
    </w:p>
    <w:p w:rsidR="00C119CC" w:rsidRPr="00321983" w:rsidRDefault="00394528" w:rsidP="00D14A8D">
      <w:pPr>
        <w:shd w:val="clear" w:color="auto" w:fill="F2F2F2"/>
        <w:rPr>
          <w:lang w:val="ms-MY"/>
        </w:rPr>
      </w:pPr>
      <w:r w:rsidRPr="00B53E56">
        <w:rPr>
          <w:lang w:val="ms-MY"/>
        </w:rPr>
        <w:t xml:space="preserve">Kredit </w:t>
      </w:r>
      <w:r w:rsidR="00744A74" w:rsidRPr="00B53E56">
        <w:rPr>
          <w:lang w:val="ms-MY"/>
        </w:rPr>
        <w:t>(</w:t>
      </w:r>
      <w:r w:rsidR="00744A74" w:rsidRPr="00B53E56">
        <w:rPr>
          <w:i/>
          <w:lang w:val="ms-MY"/>
        </w:rPr>
        <w:t>Credit</w:t>
      </w:r>
      <w:r w:rsidR="00744A74" w:rsidRPr="00B53E56">
        <w:rPr>
          <w:lang w:val="ms-MY"/>
        </w:rPr>
        <w:t>)</w:t>
      </w:r>
      <w:r w:rsidRPr="00B53E56">
        <w:rPr>
          <w:lang w:val="ms-MY"/>
        </w:rPr>
        <w:t>: 2</w:t>
      </w:r>
    </w:p>
    <w:p w:rsidR="00C119CC" w:rsidRPr="008828E5" w:rsidRDefault="00C119CC">
      <w:pPr>
        <w:rPr>
          <w:b/>
          <w:sz w:val="22"/>
          <w:szCs w:val="22"/>
          <w:lang w:val="ms-MY"/>
        </w:rPr>
      </w:pPr>
    </w:p>
    <w:p w:rsidR="00C119CC" w:rsidRPr="007A75F4" w:rsidRDefault="007A75F4" w:rsidP="004D1574">
      <w:pPr>
        <w:rPr>
          <w:b/>
          <w:lang w:val="nb-NO"/>
        </w:rPr>
      </w:pPr>
      <w:r w:rsidRPr="007A75F4">
        <w:rPr>
          <w:b/>
          <w:lang w:val="nb-NO"/>
        </w:rPr>
        <w:t>Sinopsis (</w:t>
      </w:r>
      <w:r w:rsidRPr="007A75F4">
        <w:rPr>
          <w:b/>
          <w:i/>
          <w:lang w:val="nb-NO"/>
        </w:rPr>
        <w:t>Synopsis</w:t>
      </w:r>
      <w:r w:rsidRPr="007A75F4">
        <w:rPr>
          <w:b/>
          <w:lang w:val="nb-NO"/>
        </w:rPr>
        <w:t>):</w:t>
      </w:r>
    </w:p>
    <w:p w:rsidR="00C119CC" w:rsidRPr="007A75F4" w:rsidRDefault="00C119CC" w:rsidP="00C119CC">
      <w:pPr>
        <w:rPr>
          <w:lang w:val="nb-NO"/>
        </w:rPr>
      </w:pPr>
    </w:p>
    <w:p w:rsidR="00C119CC" w:rsidRPr="007A75F4" w:rsidRDefault="00C119CC" w:rsidP="004D1574">
      <w:pPr>
        <w:pStyle w:val="BodyText"/>
        <w:jc w:val="both"/>
        <w:rPr>
          <w:lang w:val="ms-MY"/>
        </w:rPr>
      </w:pPr>
      <w:r w:rsidRPr="007A75F4">
        <w:rPr>
          <w:lang w:val="nb-NO"/>
        </w:rPr>
        <w:t xml:space="preserve">Matlamat kursus ini ialah  memberi kefahaman kepada semua pelajar kejuruteraan tentang bidang-bidang yang ada dalam kejuruteraan elektrik serta membincangkan penggunaannya dalam rangka membolehkan pelajar memahami perkembangan masa depan bidang tersebut.  </w:t>
      </w:r>
      <w:r w:rsidRPr="007A75F4">
        <w:rPr>
          <w:lang w:val="sv-SE"/>
        </w:rPr>
        <w:t>Kursus ini meliputi perbincangan asas rangkaian elektrik arus terus dan ulang alik serta penggunaannya dalam memahami operasi sistem kuasa</w:t>
      </w:r>
      <w:r w:rsidR="00394528" w:rsidRPr="007A75F4">
        <w:rPr>
          <w:lang w:val="sv-SE"/>
        </w:rPr>
        <w:t>, sistem elektrik domestik</w:t>
      </w:r>
      <w:r w:rsidRPr="007A75F4">
        <w:rPr>
          <w:lang w:val="sv-SE"/>
        </w:rPr>
        <w:t>, peranti elektronik dan sistem digit</w:t>
      </w:r>
      <w:r w:rsidRPr="007A75F4">
        <w:rPr>
          <w:lang w:val="ms-MY"/>
        </w:rPr>
        <w:t>.</w:t>
      </w:r>
    </w:p>
    <w:p w:rsidR="00C119CC" w:rsidRPr="008828E5" w:rsidRDefault="00C119CC" w:rsidP="00C119CC">
      <w:pPr>
        <w:rPr>
          <w:sz w:val="22"/>
          <w:szCs w:val="22"/>
          <w:lang w:val="ms-MY"/>
        </w:rPr>
      </w:pPr>
    </w:p>
    <w:p w:rsidR="00C119CC" w:rsidRPr="008828E5" w:rsidRDefault="00D14A8D" w:rsidP="004D1574">
      <w:pPr>
        <w:rPr>
          <w:b/>
          <w:sz w:val="22"/>
          <w:szCs w:val="22"/>
        </w:rPr>
      </w:pPr>
      <w:r w:rsidRPr="008828E5">
        <w:rPr>
          <w:b/>
          <w:sz w:val="22"/>
          <w:szCs w:val="22"/>
        </w:rPr>
        <w:t>Bahan Bacaan/ Rujukan (</w:t>
      </w:r>
      <w:r w:rsidRPr="008828E5">
        <w:rPr>
          <w:b/>
          <w:i/>
          <w:sz w:val="22"/>
          <w:szCs w:val="22"/>
        </w:rPr>
        <w:t>Reading Materials/ References</w:t>
      </w:r>
      <w:r w:rsidRPr="008828E5">
        <w:rPr>
          <w:b/>
          <w:sz w:val="22"/>
          <w:szCs w:val="22"/>
        </w:rPr>
        <w:t>):</w:t>
      </w:r>
    </w:p>
    <w:p w:rsidR="00C119CC" w:rsidRPr="008828E5" w:rsidRDefault="00C119CC" w:rsidP="00C119CC">
      <w:pPr>
        <w:rPr>
          <w:sz w:val="22"/>
          <w:szCs w:val="22"/>
        </w:rPr>
      </w:pPr>
    </w:p>
    <w:p w:rsidR="004D1574" w:rsidRPr="007A75F4" w:rsidRDefault="00C119CC" w:rsidP="007A75F4">
      <w:pPr>
        <w:numPr>
          <w:ilvl w:val="0"/>
          <w:numId w:val="6"/>
        </w:numPr>
        <w:spacing w:line="240" w:lineRule="exact"/>
        <w:ind w:left="720" w:hanging="360"/>
        <w:jc w:val="both"/>
      </w:pPr>
      <w:r w:rsidRPr="007A75F4">
        <w:t xml:space="preserve">Hambley, A.R., 2002.  </w:t>
      </w:r>
      <w:r w:rsidRPr="007A75F4">
        <w:rPr>
          <w:i/>
        </w:rPr>
        <w:t>Electrical Engineering Principles and Applications</w:t>
      </w:r>
      <w:r w:rsidRPr="007A75F4">
        <w:t>, Prentice-Hall, 2</w:t>
      </w:r>
      <w:r w:rsidRPr="007A75F4">
        <w:rPr>
          <w:vertAlign w:val="superscript"/>
        </w:rPr>
        <w:t>nd</w:t>
      </w:r>
      <w:r w:rsidRPr="007A75F4">
        <w:t xml:space="preserve"> Edn..</w:t>
      </w:r>
    </w:p>
    <w:p w:rsidR="004D1574" w:rsidRPr="007A75F4" w:rsidRDefault="00C119CC" w:rsidP="007A75F4">
      <w:pPr>
        <w:numPr>
          <w:ilvl w:val="0"/>
          <w:numId w:val="6"/>
        </w:numPr>
        <w:spacing w:line="240" w:lineRule="exact"/>
        <w:ind w:left="720" w:hanging="360"/>
        <w:jc w:val="both"/>
      </w:pPr>
      <w:r w:rsidRPr="007A75F4">
        <w:t xml:space="preserve">Rizzoni, G., 2000, </w:t>
      </w:r>
      <w:r w:rsidRPr="007A75F4">
        <w:rPr>
          <w:i/>
        </w:rPr>
        <w:t>Principle and Applications of Electrical Engineering</w:t>
      </w:r>
      <w:r w:rsidRPr="007A75F4">
        <w:t>, 3</w:t>
      </w:r>
      <w:r w:rsidRPr="007A75F4">
        <w:rPr>
          <w:vertAlign w:val="superscript"/>
        </w:rPr>
        <w:t>rd</w:t>
      </w:r>
      <w:r w:rsidRPr="007A75F4">
        <w:t xml:space="preserve"> Edn., McGraw Hill</w:t>
      </w:r>
    </w:p>
    <w:p w:rsidR="004D1574" w:rsidRPr="007A75F4" w:rsidRDefault="00C119CC" w:rsidP="007A75F4">
      <w:pPr>
        <w:numPr>
          <w:ilvl w:val="0"/>
          <w:numId w:val="6"/>
        </w:numPr>
        <w:spacing w:line="240" w:lineRule="exact"/>
        <w:ind w:left="720" w:hanging="360"/>
        <w:jc w:val="both"/>
      </w:pPr>
      <w:r w:rsidRPr="007A75F4">
        <w:rPr>
          <w:lang w:val="sv-SE"/>
        </w:rPr>
        <w:t xml:space="preserve">Boylestad, R.L. dan Nashelsky, L., 1996.  </w:t>
      </w:r>
      <w:r w:rsidRPr="007A75F4">
        <w:rPr>
          <w:i/>
        </w:rPr>
        <w:t>Electronics: A Survey of Electrical Engineering Principles</w:t>
      </w:r>
      <w:r w:rsidRPr="007A75F4">
        <w:t>, 4</w:t>
      </w:r>
      <w:r w:rsidRPr="007A75F4">
        <w:rPr>
          <w:vertAlign w:val="superscript"/>
        </w:rPr>
        <w:t>th</w:t>
      </w:r>
      <w:r w:rsidRPr="007A75F4">
        <w:t xml:space="preserve"> Edn, Prentice-Hall.</w:t>
      </w:r>
    </w:p>
    <w:p w:rsidR="004D1574" w:rsidRPr="007A75F4" w:rsidRDefault="00C119CC" w:rsidP="004D1574">
      <w:pPr>
        <w:numPr>
          <w:ilvl w:val="0"/>
          <w:numId w:val="6"/>
        </w:numPr>
        <w:spacing w:line="240" w:lineRule="exact"/>
        <w:jc w:val="both"/>
      </w:pPr>
      <w:r w:rsidRPr="007A75F4">
        <w:t xml:space="preserve">Dorf R.C. dan SvobodaJ.A., 1999: </w:t>
      </w:r>
      <w:r w:rsidRPr="007A75F4">
        <w:rPr>
          <w:i/>
        </w:rPr>
        <w:t>Introduction to Electric Circuits</w:t>
      </w:r>
      <w:r w:rsidRPr="007A75F4">
        <w:t>, 4</w:t>
      </w:r>
      <w:r w:rsidRPr="007A75F4">
        <w:rPr>
          <w:vertAlign w:val="superscript"/>
        </w:rPr>
        <w:t>th</w:t>
      </w:r>
      <w:r w:rsidRPr="007A75F4">
        <w:t xml:space="preserve"> Edn, Wiley</w:t>
      </w:r>
    </w:p>
    <w:p w:rsidR="004D1574" w:rsidRPr="007A75F4" w:rsidRDefault="00C119CC" w:rsidP="004D1574">
      <w:pPr>
        <w:numPr>
          <w:ilvl w:val="0"/>
          <w:numId w:val="6"/>
        </w:numPr>
        <w:spacing w:line="240" w:lineRule="exact"/>
        <w:jc w:val="both"/>
      </w:pPr>
      <w:r w:rsidRPr="007A75F4">
        <w:t xml:space="preserve">Hughes, E., 1988. </w:t>
      </w:r>
      <w:r w:rsidRPr="007A75F4">
        <w:rPr>
          <w:i/>
        </w:rPr>
        <w:t>Teknologi Elektrik</w:t>
      </w:r>
      <w:r w:rsidRPr="007A75F4">
        <w:t>,  Longman, London.</w:t>
      </w:r>
    </w:p>
    <w:p w:rsidR="00772159" w:rsidRPr="007A75F4" w:rsidRDefault="00C119CC" w:rsidP="004D1574">
      <w:pPr>
        <w:numPr>
          <w:ilvl w:val="0"/>
          <w:numId w:val="6"/>
        </w:numPr>
        <w:spacing w:line="240" w:lineRule="exact"/>
        <w:jc w:val="both"/>
      </w:pPr>
      <w:r w:rsidRPr="007A75F4">
        <w:t xml:space="preserve">Patrick, D.R. dan Fardo, S.W., 1999.  </w:t>
      </w:r>
      <w:r w:rsidRPr="007A75F4">
        <w:rPr>
          <w:i/>
        </w:rPr>
        <w:t>Electricity and Electronics: A Survey</w:t>
      </w:r>
      <w:r w:rsidRPr="007A75F4">
        <w:t>, 4</w:t>
      </w:r>
      <w:r w:rsidRPr="007A75F4">
        <w:rPr>
          <w:vertAlign w:val="superscript"/>
        </w:rPr>
        <w:t>th</w:t>
      </w:r>
      <w:r w:rsidRPr="007A75F4">
        <w:t xml:space="preserve"> </w:t>
      </w:r>
    </w:p>
    <w:p w:rsidR="006C6CA2" w:rsidRDefault="004D1574" w:rsidP="007A75F4">
      <w:pPr>
        <w:ind w:left="360"/>
      </w:pPr>
      <w:r w:rsidRPr="007A75F4">
        <w:t xml:space="preserve">       </w:t>
      </w:r>
      <w:r w:rsidR="00C119CC" w:rsidRPr="007A75F4">
        <w:t>Edn, Prentice-Hall.</w:t>
      </w:r>
    </w:p>
    <w:p w:rsidR="00321983" w:rsidRPr="007A75F4" w:rsidRDefault="00321983" w:rsidP="007A75F4">
      <w:pPr>
        <w:ind w:left="360"/>
        <w:rPr>
          <w:b/>
          <w:lang w:val="ms-MY"/>
        </w:rPr>
      </w:pPr>
    </w:p>
    <w:p w:rsidR="002D4A72" w:rsidRPr="00321983" w:rsidRDefault="004D1574" w:rsidP="00D14A8D">
      <w:pPr>
        <w:shd w:val="clear" w:color="auto" w:fill="F2F2F2"/>
        <w:rPr>
          <w:b/>
        </w:rPr>
      </w:pPr>
      <w:r w:rsidRPr="00321983">
        <w:rPr>
          <w:b/>
          <w:lang w:val="ms-MY"/>
        </w:rPr>
        <w:lastRenderedPageBreak/>
        <w:t xml:space="preserve">ECA </w:t>
      </w:r>
      <w:r w:rsidRPr="00321983">
        <w:rPr>
          <w:b/>
        </w:rPr>
        <w:t>1223</w:t>
      </w:r>
      <w:r w:rsidRPr="00321983">
        <w:rPr>
          <w:b/>
        </w:rPr>
        <w:tab/>
      </w:r>
      <w:r w:rsidR="00321983" w:rsidRPr="00321983">
        <w:rPr>
          <w:b/>
        </w:rPr>
        <w:t>Mekanik Gunaan (</w:t>
      </w:r>
      <w:r w:rsidR="00321983" w:rsidRPr="00321983">
        <w:rPr>
          <w:b/>
          <w:i/>
        </w:rPr>
        <w:t>Applied Mechanics</w:t>
      </w:r>
      <w:r w:rsidR="00321983" w:rsidRPr="00321983">
        <w:rPr>
          <w:b/>
        </w:rPr>
        <w:t>)</w:t>
      </w:r>
    </w:p>
    <w:p w:rsidR="002D4A72" w:rsidRPr="00321983" w:rsidRDefault="002D4A72" w:rsidP="00D14A8D">
      <w:pPr>
        <w:shd w:val="clear" w:color="auto" w:fill="F2F2F2"/>
      </w:pPr>
      <w:r w:rsidRPr="00321983">
        <w:t>Kredit</w:t>
      </w:r>
      <w:r w:rsidR="00744A74" w:rsidRPr="00321983">
        <w:t xml:space="preserve"> (</w:t>
      </w:r>
      <w:r w:rsidR="00744A74" w:rsidRPr="00321983">
        <w:rPr>
          <w:i/>
        </w:rPr>
        <w:t>Credit</w:t>
      </w:r>
      <w:r w:rsidR="00744A74" w:rsidRPr="00321983">
        <w:t>)</w:t>
      </w:r>
      <w:r w:rsidRPr="00321983">
        <w:t xml:space="preserve"> : 3</w:t>
      </w:r>
    </w:p>
    <w:p w:rsidR="002D4A72" w:rsidRPr="008828E5" w:rsidRDefault="002D4A72" w:rsidP="00D14A8D">
      <w:pPr>
        <w:shd w:val="clear" w:color="auto" w:fill="F2F2F2"/>
        <w:ind w:left="709" w:firstLine="720"/>
        <w:rPr>
          <w:sz w:val="22"/>
          <w:szCs w:val="22"/>
        </w:rPr>
      </w:pPr>
    </w:p>
    <w:p w:rsidR="004D1574" w:rsidRPr="007A75F4" w:rsidRDefault="007A75F4" w:rsidP="004D1574">
      <w:pPr>
        <w:rPr>
          <w:b/>
          <w:lang w:val="nb-NO"/>
        </w:rPr>
      </w:pPr>
      <w:r w:rsidRPr="007A75F4">
        <w:rPr>
          <w:b/>
          <w:lang w:val="nb-NO"/>
        </w:rPr>
        <w:t>Sinopsis (</w:t>
      </w:r>
      <w:r w:rsidRPr="007A75F4">
        <w:rPr>
          <w:b/>
          <w:i/>
          <w:lang w:val="nb-NO"/>
        </w:rPr>
        <w:t>Synopsis</w:t>
      </w:r>
      <w:r w:rsidRPr="007A75F4">
        <w:rPr>
          <w:b/>
          <w:lang w:val="nb-NO"/>
        </w:rPr>
        <w:t>):</w:t>
      </w:r>
    </w:p>
    <w:p w:rsidR="004D1574" w:rsidRPr="007A75F4" w:rsidRDefault="004D1574" w:rsidP="004D1574">
      <w:pPr>
        <w:jc w:val="both"/>
      </w:pPr>
    </w:p>
    <w:p w:rsidR="002D4A72" w:rsidRPr="007A75F4" w:rsidRDefault="002D4A72" w:rsidP="004D1574">
      <w:pPr>
        <w:jc w:val="both"/>
      </w:pPr>
      <w:r w:rsidRPr="007A75F4">
        <w:t xml:space="preserve">Matlamat kursus ini adalah untuk mendedahkan dan kefahaman kepada pelajar tentang kegunaan kaedah </w:t>
      </w:r>
      <w:r w:rsidR="0021183C" w:rsidRPr="007A75F4">
        <w:t>vektor</w:t>
      </w:r>
      <w:r w:rsidRPr="007A75F4">
        <w:t xml:space="preserve"> daya </w:t>
      </w:r>
      <w:r w:rsidR="0021183C" w:rsidRPr="007A75F4">
        <w:t xml:space="preserve">dan momen </w:t>
      </w:r>
      <w:r w:rsidRPr="007A75F4">
        <w:t xml:space="preserve">untuk menyelesaikan masalah di dalam kejuruteraan awam. Kursus ini terbahagi kepada dua : Statik dan Dinamik. Statik adalah mengenai keseimbangan zarah semasa tidak bergerak atau bergerak dengan </w:t>
      </w:r>
      <w:r w:rsidR="002B4A5D" w:rsidRPr="007A75F4">
        <w:t>halaju tetap</w:t>
      </w:r>
      <w:r w:rsidRPr="007A75F4">
        <w:t>. Pelajar akan didedahkan kepada daya paduan</w:t>
      </w:r>
      <w:r w:rsidR="0021183C" w:rsidRPr="007A75F4">
        <w:t xml:space="preserve"> dan komponen daya</w:t>
      </w:r>
      <w:r w:rsidRPr="007A75F4">
        <w:t>, keseimbangan zarah, keseimbangan jasad tegar, pusat graviti</w:t>
      </w:r>
      <w:r w:rsidR="00615E2F" w:rsidRPr="007A75F4">
        <w:t>, sentroid,</w:t>
      </w:r>
      <w:r w:rsidR="002B4A5D" w:rsidRPr="007A75F4">
        <w:t xml:space="preserve"> momen</w:t>
      </w:r>
      <w:r w:rsidRPr="007A75F4">
        <w:t xml:space="preserve"> inersia kedua</w:t>
      </w:r>
      <w:r w:rsidR="00615E2F" w:rsidRPr="007A75F4">
        <w:t xml:space="preserve"> dan geseran</w:t>
      </w:r>
      <w:r w:rsidRPr="007A75F4">
        <w:t>. Manakala dinamik pula meliputi jasad di bawah pecutan. Kinematik zarah dan jasad tegar akan dibincangkan dengan hubungkait di antara anjakan, halaju, dan pecutan melawan masa. Kinetik zarah dan jasad tegar kinetik pula akan didedahkan kepada konsep daya dan pecutan (hukum Newton Kedua), tenaga dan kerja, denyutan dan momentum. Konsep impak dan getaran juga akan diperkenalkan.</w:t>
      </w:r>
    </w:p>
    <w:p w:rsidR="002D4A72" w:rsidRPr="007A75F4" w:rsidRDefault="002D4A72" w:rsidP="0021183C">
      <w:pPr>
        <w:ind w:left="709"/>
        <w:jc w:val="both"/>
      </w:pPr>
    </w:p>
    <w:p w:rsidR="002D4A72" w:rsidRPr="007A75F4" w:rsidRDefault="002D4A72" w:rsidP="004D1574">
      <w:pPr>
        <w:jc w:val="both"/>
        <w:rPr>
          <w:i/>
        </w:rPr>
      </w:pPr>
      <w:r w:rsidRPr="007A75F4">
        <w:rPr>
          <w:i/>
        </w:rPr>
        <w:t>The aims of this course are for student to be exposed and create understanding on</w:t>
      </w:r>
      <w:r w:rsidR="0021183C" w:rsidRPr="007A75F4">
        <w:rPr>
          <w:i/>
        </w:rPr>
        <w:t xml:space="preserve"> the application of vectors</w:t>
      </w:r>
      <w:r w:rsidRPr="007A75F4">
        <w:rPr>
          <w:i/>
        </w:rPr>
        <w:t xml:space="preserve"> forces </w:t>
      </w:r>
      <w:r w:rsidR="0021183C" w:rsidRPr="007A75F4">
        <w:rPr>
          <w:i/>
        </w:rPr>
        <w:t xml:space="preserve">and moment </w:t>
      </w:r>
      <w:r w:rsidRPr="007A75F4">
        <w:rPr>
          <w:i/>
        </w:rPr>
        <w:t>in solving the engineering problems. Applied mechanics can be divided into two parts: Static and Dynamic. Statics deals with equilibrium of bodies, i.e., bodies that are at rest or moving with constant velocity.  Students are exposed to topics on resultant and resolution of forces, equilibrium of a particle, and equilibrium of rigid bodies, cen</w:t>
      </w:r>
      <w:r w:rsidR="0021183C" w:rsidRPr="007A75F4">
        <w:rPr>
          <w:i/>
        </w:rPr>
        <w:t>tre of gravity and centroid,</w:t>
      </w:r>
      <w:r w:rsidRPr="007A75F4">
        <w:rPr>
          <w:i/>
        </w:rPr>
        <w:t xml:space="preserve"> moment of inertia of an area</w:t>
      </w:r>
      <w:r w:rsidR="0021183C" w:rsidRPr="007A75F4">
        <w:rPr>
          <w:i/>
        </w:rPr>
        <w:t>, and friction</w:t>
      </w:r>
      <w:r w:rsidRPr="007A75F4">
        <w:rPr>
          <w:i/>
        </w:rPr>
        <w:t>. Meanwhile, dynamics explores topics concerned with the accelerated motion of bodies. Students are exposed to the finer details of kinematics and kinetics of particles and rigid bodies. Kinematics of particles and rigid bodies will be discussed on the relationship between displacement, velocity and acceleration against time. Kinetics of particles and rigid bodies will expose the concepts of force and acceleration (Newton’s second law of motion), energy and work, and impulse and momentum. Concepts in impact and vibration (periodic motion of a body) would also be introduced.</w:t>
      </w:r>
    </w:p>
    <w:p w:rsidR="002D4A72" w:rsidRPr="008828E5" w:rsidRDefault="002D4A72" w:rsidP="0021183C">
      <w:pPr>
        <w:ind w:left="709" w:firstLine="720"/>
        <w:rPr>
          <w:color w:val="984806"/>
          <w:sz w:val="22"/>
          <w:szCs w:val="22"/>
        </w:rPr>
      </w:pPr>
    </w:p>
    <w:p w:rsidR="002D4A72" w:rsidRPr="008828E5" w:rsidRDefault="00D14A8D" w:rsidP="004D1574">
      <w:pPr>
        <w:rPr>
          <w:sz w:val="22"/>
          <w:szCs w:val="22"/>
        </w:rPr>
      </w:pPr>
      <w:r w:rsidRPr="008828E5">
        <w:rPr>
          <w:b/>
          <w:sz w:val="22"/>
          <w:szCs w:val="22"/>
        </w:rPr>
        <w:t xml:space="preserve">Bahan Bacaan/ Rujukan </w:t>
      </w:r>
      <w:r w:rsidRPr="008828E5">
        <w:rPr>
          <w:sz w:val="22"/>
          <w:szCs w:val="22"/>
        </w:rPr>
        <w:t>(</w:t>
      </w:r>
      <w:r w:rsidRPr="008828E5">
        <w:rPr>
          <w:i/>
          <w:sz w:val="22"/>
          <w:szCs w:val="22"/>
        </w:rPr>
        <w:t>Reading Materials/ References</w:t>
      </w:r>
      <w:r w:rsidRPr="008828E5">
        <w:rPr>
          <w:sz w:val="22"/>
          <w:szCs w:val="22"/>
        </w:rPr>
        <w:t>):</w:t>
      </w:r>
    </w:p>
    <w:tbl>
      <w:tblPr>
        <w:tblW w:w="90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6"/>
        <w:gridCol w:w="8863"/>
      </w:tblGrid>
      <w:tr w:rsidR="002D4A72" w:rsidRPr="008828E5" w:rsidTr="004D1574">
        <w:trPr>
          <w:cantSplit/>
          <w:trHeight w:val="197"/>
        </w:trPr>
        <w:tc>
          <w:tcPr>
            <w:tcW w:w="9099" w:type="dxa"/>
            <w:gridSpan w:val="2"/>
            <w:tcBorders>
              <w:top w:val="nil"/>
              <w:left w:val="nil"/>
              <w:bottom w:val="nil"/>
              <w:right w:val="nil"/>
            </w:tcBorders>
          </w:tcPr>
          <w:p w:rsidR="002D4A72" w:rsidRPr="008828E5" w:rsidRDefault="002D4A72" w:rsidP="0021183C">
            <w:pPr>
              <w:tabs>
                <w:tab w:val="left" w:pos="7560"/>
              </w:tabs>
              <w:ind w:left="709"/>
              <w:rPr>
                <w:sz w:val="22"/>
                <w:szCs w:val="22"/>
              </w:rPr>
            </w:pPr>
          </w:p>
        </w:tc>
      </w:tr>
      <w:tr w:rsidR="002D4A72" w:rsidRPr="008828E5" w:rsidTr="004D1574">
        <w:trPr>
          <w:cantSplit/>
          <w:trHeight w:val="741"/>
        </w:trPr>
        <w:tc>
          <w:tcPr>
            <w:tcW w:w="236" w:type="dxa"/>
            <w:tcBorders>
              <w:top w:val="nil"/>
              <w:left w:val="nil"/>
              <w:bottom w:val="nil"/>
              <w:right w:val="nil"/>
            </w:tcBorders>
          </w:tcPr>
          <w:p w:rsidR="002D4A72" w:rsidRPr="007A75F4" w:rsidRDefault="002D4A72" w:rsidP="004D1574"/>
        </w:tc>
        <w:tc>
          <w:tcPr>
            <w:tcW w:w="8863" w:type="dxa"/>
            <w:tcBorders>
              <w:top w:val="nil"/>
              <w:left w:val="nil"/>
              <w:bottom w:val="nil"/>
              <w:right w:val="nil"/>
            </w:tcBorders>
          </w:tcPr>
          <w:p w:rsidR="004D1574" w:rsidRPr="007A75F4" w:rsidRDefault="002D4A72" w:rsidP="007A75F4">
            <w:pPr>
              <w:numPr>
                <w:ilvl w:val="0"/>
                <w:numId w:val="7"/>
              </w:numPr>
              <w:ind w:left="664" w:hanging="304"/>
            </w:pPr>
            <w:r w:rsidRPr="007A75F4">
              <w:t xml:space="preserve">Hibbeler, R. C. (2007). </w:t>
            </w:r>
            <w:r w:rsidRPr="007A75F4">
              <w:rPr>
                <w:i/>
              </w:rPr>
              <w:t>Engineering Mechanics Statics</w:t>
            </w:r>
            <w:r w:rsidRPr="007A75F4">
              <w:t>. 11</w:t>
            </w:r>
            <w:r w:rsidRPr="007A75F4">
              <w:rPr>
                <w:vertAlign w:val="superscript"/>
              </w:rPr>
              <w:t>th</w:t>
            </w:r>
            <w:r w:rsidRPr="007A75F4">
              <w:t xml:space="preserve"> Ed. SI. Singapore: Prentice Hall.</w:t>
            </w:r>
          </w:p>
          <w:p w:rsidR="002D4A72" w:rsidRPr="007A75F4" w:rsidRDefault="002D4A72" w:rsidP="007A75F4">
            <w:pPr>
              <w:numPr>
                <w:ilvl w:val="0"/>
                <w:numId w:val="7"/>
              </w:numPr>
              <w:ind w:left="664" w:hanging="304"/>
            </w:pPr>
            <w:r w:rsidRPr="007A75F4">
              <w:t xml:space="preserve">Hibbeler, R.C. (2004). </w:t>
            </w:r>
            <w:r w:rsidRPr="007A75F4">
              <w:rPr>
                <w:bCs/>
                <w:i/>
              </w:rPr>
              <w:t>Engineering Mechanics: Dynamics</w:t>
            </w:r>
            <w:r w:rsidRPr="007A75F4">
              <w:rPr>
                <w:b/>
                <w:bCs/>
              </w:rPr>
              <w:t xml:space="preserve">. </w:t>
            </w:r>
            <w:r w:rsidRPr="007A75F4">
              <w:rPr>
                <w:bCs/>
              </w:rPr>
              <w:t>S.I. Edition</w:t>
            </w:r>
            <w:r w:rsidRPr="007A75F4">
              <w:t>. Third Edition. Singapore: Prentice Hall.</w:t>
            </w:r>
          </w:p>
          <w:p w:rsidR="004D1574" w:rsidRPr="007A75F4" w:rsidRDefault="004D1574" w:rsidP="007A75F4">
            <w:pPr>
              <w:numPr>
                <w:ilvl w:val="0"/>
                <w:numId w:val="7"/>
              </w:numPr>
              <w:ind w:left="664" w:hanging="304"/>
            </w:pPr>
            <w:r w:rsidRPr="007A75F4">
              <w:t xml:space="preserve">Beer, F. P., E. R. Johnston and E. R. Eisenberg (2004). </w:t>
            </w:r>
            <w:r w:rsidRPr="007A75F4">
              <w:rPr>
                <w:i/>
              </w:rPr>
              <w:t>Vector Mechanics For Engineers: Statics,</w:t>
            </w:r>
            <w:r w:rsidRPr="007A75F4">
              <w:t xml:space="preserve"> 7</w:t>
            </w:r>
            <w:r w:rsidRPr="007A75F4">
              <w:rPr>
                <w:vertAlign w:val="superscript"/>
              </w:rPr>
              <w:t>th</w:t>
            </w:r>
            <w:r w:rsidRPr="007A75F4">
              <w:t xml:space="preserve"> Ed (Int.).</w:t>
            </w:r>
            <w:r w:rsidRPr="007A75F4">
              <w:rPr>
                <w:b/>
              </w:rPr>
              <w:t xml:space="preserve"> </w:t>
            </w:r>
            <w:r w:rsidRPr="007A75F4">
              <w:t xml:space="preserve"> New York: McGraw Hill.</w:t>
            </w:r>
          </w:p>
          <w:p w:rsidR="004D1574" w:rsidRPr="007A75F4" w:rsidRDefault="004D1574" w:rsidP="007A75F4">
            <w:pPr>
              <w:numPr>
                <w:ilvl w:val="0"/>
                <w:numId w:val="7"/>
              </w:numPr>
              <w:ind w:left="664" w:hanging="304"/>
            </w:pPr>
            <w:r w:rsidRPr="007A75F4">
              <w:t xml:space="preserve">Meriam J.L. and L. G. Kraige (1996). </w:t>
            </w:r>
            <w:r w:rsidRPr="007A75F4">
              <w:rPr>
                <w:b/>
              </w:rPr>
              <w:t xml:space="preserve"> </w:t>
            </w:r>
            <w:r w:rsidRPr="007A75F4">
              <w:rPr>
                <w:i/>
              </w:rPr>
              <w:t>Engineering Mechanics, Vol 1: Statics</w:t>
            </w:r>
            <w:r w:rsidRPr="007A75F4">
              <w:t>, 4</w:t>
            </w:r>
            <w:r w:rsidRPr="007A75F4">
              <w:rPr>
                <w:vertAlign w:val="superscript"/>
              </w:rPr>
              <w:t>th</w:t>
            </w:r>
            <w:r w:rsidRPr="007A75F4">
              <w:t xml:space="preserve"> Ed</w:t>
            </w:r>
            <w:r w:rsidRPr="007A75F4">
              <w:rPr>
                <w:b/>
              </w:rPr>
              <w:t>.</w:t>
            </w:r>
            <w:r w:rsidRPr="007A75F4">
              <w:t xml:space="preserve"> Canada: John Wiley &amp; Sons.</w:t>
            </w:r>
          </w:p>
          <w:p w:rsidR="004D1574" w:rsidRPr="007A75F4" w:rsidRDefault="004D1574" w:rsidP="007A75F4">
            <w:pPr>
              <w:numPr>
                <w:ilvl w:val="0"/>
                <w:numId w:val="7"/>
              </w:numPr>
              <w:ind w:left="664" w:hanging="304"/>
            </w:pPr>
            <w:r w:rsidRPr="007A75F4">
              <w:t xml:space="preserve">Beer, F P and Johnson, E. R. (1990).  </w:t>
            </w:r>
            <w:r w:rsidRPr="007A75F4">
              <w:rPr>
                <w:bCs/>
                <w:i/>
              </w:rPr>
              <w:t>Vector Mechanics For Engineers: Static and Dynamics.</w:t>
            </w:r>
            <w:r w:rsidRPr="007A75F4">
              <w:t xml:space="preserve"> Singapore: McGraw Hill.</w:t>
            </w:r>
          </w:p>
          <w:p w:rsidR="004D1574" w:rsidRPr="007A75F4" w:rsidRDefault="004D1574" w:rsidP="007A75F4">
            <w:pPr>
              <w:numPr>
                <w:ilvl w:val="0"/>
                <w:numId w:val="7"/>
              </w:numPr>
              <w:ind w:left="664" w:hanging="304"/>
            </w:pPr>
            <w:r w:rsidRPr="007A75F4">
              <w:rPr>
                <w:lang w:val="da-DK"/>
              </w:rPr>
              <w:t xml:space="preserve">Meriam J.L. &amp; L.G. Kraige.  </w:t>
            </w:r>
            <w:r w:rsidRPr="007A75F4">
              <w:t xml:space="preserve">(2003). </w:t>
            </w:r>
            <w:r w:rsidRPr="007A75F4">
              <w:rPr>
                <w:bCs/>
                <w:i/>
              </w:rPr>
              <w:t>Engineering Mechanics: Dynamics. S.I. Edition</w:t>
            </w:r>
            <w:r w:rsidRPr="007A75F4">
              <w:rPr>
                <w:b/>
                <w:bCs/>
              </w:rPr>
              <w:t xml:space="preserve">. </w:t>
            </w:r>
            <w:r w:rsidRPr="007A75F4">
              <w:t>John Wiley &amp; Sons.</w:t>
            </w:r>
          </w:p>
          <w:p w:rsidR="004D1574" w:rsidRPr="007A75F4" w:rsidRDefault="007A75F4" w:rsidP="004D1574">
            <w:pPr>
              <w:numPr>
                <w:ilvl w:val="0"/>
                <w:numId w:val="7"/>
              </w:numPr>
            </w:pPr>
            <w:r>
              <w:t xml:space="preserve">Yusof bin Ahmad (1999) </w:t>
            </w:r>
            <w:r w:rsidR="004D1574" w:rsidRPr="007A75F4">
              <w:rPr>
                <w:i/>
              </w:rPr>
              <w:t>Mekanik Statik</w:t>
            </w:r>
            <w:r w:rsidR="004D1574" w:rsidRPr="007A75F4">
              <w:rPr>
                <w:b/>
              </w:rPr>
              <w:t>.</w:t>
            </w:r>
            <w:r w:rsidR="004D1574" w:rsidRPr="007A75F4">
              <w:t xml:space="preserve"> Johor Bahru: Penerbit UTM.</w:t>
            </w:r>
          </w:p>
          <w:p w:rsidR="004D1574" w:rsidRPr="007A75F4" w:rsidRDefault="004D1574" w:rsidP="004D1574">
            <w:pPr>
              <w:numPr>
                <w:ilvl w:val="0"/>
                <w:numId w:val="7"/>
              </w:numPr>
              <w:ind w:left="754" w:hanging="394"/>
            </w:pPr>
            <w:r w:rsidRPr="007A75F4">
              <w:rPr>
                <w:lang w:val="da-DK"/>
              </w:rPr>
              <w:t>Yusof bin Ahmad (1998</w:t>
            </w:r>
            <w:r w:rsidR="007A75F4">
              <w:rPr>
                <w:i/>
                <w:lang w:val="da-DK"/>
              </w:rPr>
              <w:t>)</w:t>
            </w:r>
            <w:r w:rsidRPr="007A75F4">
              <w:rPr>
                <w:i/>
                <w:lang w:val="da-DK"/>
              </w:rPr>
              <w:t xml:space="preserve"> </w:t>
            </w:r>
            <w:r w:rsidRPr="007A75F4">
              <w:rPr>
                <w:bCs/>
                <w:i/>
                <w:lang w:val="da-DK"/>
              </w:rPr>
              <w:t>Mekanik Dinamik</w:t>
            </w:r>
            <w:r w:rsidRPr="007A75F4">
              <w:rPr>
                <w:b/>
                <w:bCs/>
                <w:lang w:val="da-DK"/>
              </w:rPr>
              <w:t xml:space="preserve">. </w:t>
            </w:r>
            <w:r w:rsidRPr="007A75F4">
              <w:rPr>
                <w:lang w:val="da-DK"/>
              </w:rPr>
              <w:t xml:space="preserve"> </w:t>
            </w:r>
            <w:r w:rsidRPr="007A75F4">
              <w:t>Johor Bahru: Penerbit UTM.</w:t>
            </w:r>
          </w:p>
          <w:p w:rsidR="007A75F4" w:rsidRDefault="007A75F4" w:rsidP="00321983"/>
          <w:p w:rsidR="00321983" w:rsidRDefault="00321983" w:rsidP="00321983"/>
          <w:p w:rsidR="00321983" w:rsidRDefault="00321983" w:rsidP="00321983"/>
          <w:p w:rsidR="00321983" w:rsidRDefault="00321983" w:rsidP="00321983"/>
          <w:p w:rsidR="00321983" w:rsidRDefault="00321983" w:rsidP="00321983"/>
          <w:p w:rsidR="00321983" w:rsidRDefault="00321983" w:rsidP="00321983"/>
          <w:p w:rsidR="00321983" w:rsidRPr="007A75F4" w:rsidRDefault="00321983" w:rsidP="00321983"/>
        </w:tc>
      </w:tr>
    </w:tbl>
    <w:p w:rsidR="004D1574" w:rsidRPr="008828E5" w:rsidRDefault="004D1574" w:rsidP="00FE747A">
      <w:pPr>
        <w:rPr>
          <w:b/>
          <w:sz w:val="22"/>
          <w:szCs w:val="22"/>
          <w:lang w:val="ms-MY"/>
        </w:rPr>
      </w:pPr>
    </w:p>
    <w:p w:rsidR="00FE747A" w:rsidRPr="007A75F4" w:rsidRDefault="004D1574" w:rsidP="00D14A8D">
      <w:pPr>
        <w:shd w:val="clear" w:color="auto" w:fill="F2F2F2"/>
        <w:rPr>
          <w:b/>
          <w:lang w:val="ms-MY"/>
        </w:rPr>
      </w:pPr>
      <w:r w:rsidRPr="007A75F4">
        <w:rPr>
          <w:b/>
          <w:lang w:val="ms-MY"/>
        </w:rPr>
        <w:lastRenderedPageBreak/>
        <w:t>ECA2113</w:t>
      </w:r>
      <w:r w:rsidRPr="007A75F4">
        <w:rPr>
          <w:b/>
        </w:rPr>
        <w:tab/>
      </w:r>
      <w:r w:rsidR="00321983" w:rsidRPr="007A75F4">
        <w:rPr>
          <w:b/>
          <w:lang w:val="ms-MY"/>
        </w:rPr>
        <w:t>Mekanik Bendalir (</w:t>
      </w:r>
      <w:r w:rsidR="00321983" w:rsidRPr="007A75F4">
        <w:rPr>
          <w:b/>
          <w:i/>
          <w:lang w:val="ms-MY"/>
        </w:rPr>
        <w:t>Fluid Mechanics</w:t>
      </w:r>
      <w:r w:rsidR="00321983" w:rsidRPr="007A75F4">
        <w:rPr>
          <w:b/>
          <w:lang w:val="ms-MY"/>
        </w:rPr>
        <w:t xml:space="preserve">)  </w:t>
      </w:r>
    </w:p>
    <w:p w:rsidR="00FE747A" w:rsidRPr="007A75F4" w:rsidRDefault="00FE747A" w:rsidP="00D14A8D">
      <w:pPr>
        <w:shd w:val="clear" w:color="auto" w:fill="F2F2F2"/>
        <w:rPr>
          <w:lang w:val="ms-MY"/>
        </w:rPr>
      </w:pPr>
      <w:r w:rsidRPr="007A75F4">
        <w:t>Kredit (</w:t>
      </w:r>
      <w:r w:rsidRPr="007A75F4">
        <w:rPr>
          <w:i/>
        </w:rPr>
        <w:t>Credit</w:t>
      </w:r>
      <w:r w:rsidRPr="007A75F4">
        <w:t>) : 3</w:t>
      </w:r>
    </w:p>
    <w:p w:rsidR="00FE747A" w:rsidRPr="007A75F4" w:rsidRDefault="00FE747A" w:rsidP="00FE747A">
      <w:pPr>
        <w:ind w:firstLine="720"/>
        <w:rPr>
          <w:b/>
          <w:lang w:val="ms-MY"/>
        </w:rPr>
      </w:pPr>
    </w:p>
    <w:p w:rsidR="00FE747A" w:rsidRPr="007A75F4" w:rsidRDefault="007A75F4" w:rsidP="004D1574">
      <w:pPr>
        <w:rPr>
          <w:b/>
          <w:lang w:val="nb-NO"/>
        </w:rPr>
      </w:pPr>
      <w:r w:rsidRPr="007A75F4">
        <w:rPr>
          <w:b/>
          <w:lang w:val="nb-NO"/>
        </w:rPr>
        <w:t>Sinopsis (</w:t>
      </w:r>
      <w:r w:rsidRPr="007A75F4">
        <w:rPr>
          <w:b/>
          <w:i/>
          <w:lang w:val="nb-NO"/>
        </w:rPr>
        <w:t>Synopsis</w:t>
      </w:r>
      <w:r w:rsidRPr="007A75F4">
        <w:rPr>
          <w:b/>
          <w:lang w:val="nb-NO"/>
        </w:rPr>
        <w:t>):</w:t>
      </w:r>
    </w:p>
    <w:p w:rsidR="00FE747A" w:rsidRPr="007A75F4" w:rsidRDefault="00FE747A" w:rsidP="00FE747A">
      <w:pPr>
        <w:rPr>
          <w:lang w:val="nb-NO"/>
        </w:rPr>
      </w:pPr>
    </w:p>
    <w:p w:rsidR="00FE747A" w:rsidRPr="007A75F4" w:rsidRDefault="00FE747A" w:rsidP="004D1574">
      <w:pPr>
        <w:jc w:val="both"/>
        <w:rPr>
          <w:lang w:val="nb-NO"/>
        </w:rPr>
      </w:pPr>
      <w:r w:rsidRPr="007A75F4">
        <w:t xml:space="preserve">Kursus ini ialah untuk memberikan pengetahuan, kefahaman dan kemampuan dalam memahami prinsip asas mekanik bendalir. Fokus kursus ini adalah mekanik bendalir yang berkaitan dengan bidang kejuruteraan awam. Ia merangkumi prinsipal hidrostatik dan hidrodinamik, aplikasi prinsipal keselanjaran, momentum dan tenaga dan aplikasinya dalam aliran di dalam konduit. </w:t>
      </w:r>
      <w:r w:rsidRPr="007A75F4">
        <w:rPr>
          <w:lang w:val="sv-SE"/>
        </w:rPr>
        <w:t xml:space="preserve">Kursus bertujuan memperkenalkan kepada pelajar prinsip mereka bentuk dan kaedah pengendalian ujikaji makmal berkaitan dengan mekanik bendalir. </w:t>
      </w:r>
      <w:r w:rsidRPr="007A75F4">
        <w:t>Pelajar juga akan diajar kaedah menganalisa dan menterjemah data yang diperolehi menerusi ujikaji makmal.</w:t>
      </w:r>
    </w:p>
    <w:p w:rsidR="00FE747A" w:rsidRPr="007A75F4" w:rsidRDefault="00FE747A" w:rsidP="00FE747A">
      <w:pPr>
        <w:pStyle w:val="Header"/>
        <w:tabs>
          <w:tab w:val="clear" w:pos="4320"/>
          <w:tab w:val="clear" w:pos="8640"/>
        </w:tabs>
        <w:rPr>
          <w:lang w:val="ms-MY"/>
        </w:rPr>
      </w:pPr>
    </w:p>
    <w:p w:rsidR="00FE747A" w:rsidRPr="007A75F4" w:rsidRDefault="00FE747A" w:rsidP="004D1574">
      <w:pPr>
        <w:pStyle w:val="BodyText2"/>
        <w:spacing w:after="0" w:line="240" w:lineRule="auto"/>
        <w:jc w:val="both"/>
        <w:rPr>
          <w:i/>
          <w:lang w:val="ms-MY"/>
        </w:rPr>
      </w:pPr>
      <w:r w:rsidRPr="007A75F4">
        <w:rPr>
          <w:i/>
          <w:lang w:val="ms-MY"/>
        </w:rPr>
        <w:t>This course is to develop knowledge and understanding in the fundamental of fluid mechanics. This course focusses on fluid mechanic in civil engineering field. It will include, principle of hydrostatic and hydrodynamic, application of continuity principle and application of momentum and energy in conduit flow. This course also will exposed student with how to design and handle fluid mechanics laboratory work.  They also will learn how to interprate data based on lab results.</w:t>
      </w:r>
    </w:p>
    <w:p w:rsidR="00FE747A" w:rsidRPr="007A75F4" w:rsidRDefault="00FE747A" w:rsidP="00FE747A">
      <w:pPr>
        <w:ind w:firstLine="720"/>
        <w:rPr>
          <w:b/>
        </w:rPr>
      </w:pPr>
    </w:p>
    <w:p w:rsidR="00FE747A" w:rsidRDefault="00D14A8D" w:rsidP="004D1574">
      <w:pPr>
        <w:rPr>
          <w:b/>
        </w:rPr>
      </w:pPr>
      <w:r w:rsidRPr="007A75F4">
        <w:rPr>
          <w:b/>
        </w:rPr>
        <w:t>Bahan Bacaan/ Rujukan (</w:t>
      </w:r>
      <w:r w:rsidRPr="007A75F4">
        <w:rPr>
          <w:b/>
          <w:i/>
        </w:rPr>
        <w:t>Reading Materials/ References</w:t>
      </w:r>
      <w:r w:rsidRPr="007A75F4">
        <w:rPr>
          <w:b/>
        </w:rPr>
        <w:t>):</w:t>
      </w:r>
    </w:p>
    <w:p w:rsidR="007A75F4" w:rsidRPr="007A75F4" w:rsidRDefault="007A75F4" w:rsidP="004D1574">
      <w:pPr>
        <w:rPr>
          <w:b/>
        </w:rPr>
      </w:pPr>
    </w:p>
    <w:p w:rsidR="004D1574" w:rsidRPr="007A75F4" w:rsidRDefault="00FE747A" w:rsidP="004D1574">
      <w:pPr>
        <w:numPr>
          <w:ilvl w:val="0"/>
          <w:numId w:val="10"/>
        </w:numPr>
        <w:outlineLvl w:val="1"/>
        <w:rPr>
          <w:bCs/>
          <w:lang w:val="en-MY" w:eastAsia="en-MY"/>
        </w:rPr>
      </w:pPr>
      <w:r w:rsidRPr="007A75F4">
        <w:rPr>
          <w:rStyle w:val="addmd1"/>
          <w:rFonts w:ascii="Times New Roman" w:hAnsi="Times New Roman" w:cs="Times New Roman"/>
          <w:color w:val="auto"/>
          <w:sz w:val="24"/>
          <w:szCs w:val="24"/>
        </w:rPr>
        <w:t>Donald D. Gray. 1999.</w:t>
      </w:r>
      <w:r w:rsidRPr="007A75F4">
        <w:rPr>
          <w:rStyle w:val="addmd1"/>
          <w:rFonts w:ascii="Times New Roman" w:hAnsi="Times New Roman" w:cs="Times New Roman"/>
          <w:sz w:val="24"/>
          <w:szCs w:val="24"/>
        </w:rPr>
        <w:t xml:space="preserve"> </w:t>
      </w:r>
      <w:r w:rsidRPr="007A75F4">
        <w:rPr>
          <w:bCs/>
          <w:i/>
          <w:lang w:val="en-MY" w:eastAsia="en-MY"/>
        </w:rPr>
        <w:t>A First Course in Fluid Mechanics for Civil Engineers.</w:t>
      </w:r>
      <w:r w:rsidRPr="007A75F4">
        <w:rPr>
          <w:bCs/>
          <w:lang w:val="en-MY" w:eastAsia="en-MY"/>
        </w:rPr>
        <w:t xml:space="preserve"> 3</w:t>
      </w:r>
      <w:r w:rsidRPr="007A75F4">
        <w:rPr>
          <w:bCs/>
          <w:vertAlign w:val="superscript"/>
          <w:lang w:val="en-MY" w:eastAsia="en-MY"/>
        </w:rPr>
        <w:t>rd</w:t>
      </w:r>
      <w:r w:rsidRPr="007A75F4">
        <w:rPr>
          <w:bCs/>
          <w:lang w:val="en-MY" w:eastAsia="en-MY"/>
        </w:rPr>
        <w:t xml:space="preserve"> Edition. </w:t>
      </w:r>
    </w:p>
    <w:p w:rsidR="004D1574" w:rsidRPr="007A75F4" w:rsidRDefault="00FE747A" w:rsidP="007A75F4">
      <w:pPr>
        <w:numPr>
          <w:ilvl w:val="0"/>
          <w:numId w:val="10"/>
        </w:numPr>
        <w:ind w:left="720" w:hanging="360"/>
        <w:outlineLvl w:val="1"/>
        <w:rPr>
          <w:bCs/>
          <w:lang w:val="en-MY" w:eastAsia="en-MY"/>
        </w:rPr>
      </w:pPr>
      <w:r w:rsidRPr="007A75F4">
        <w:t xml:space="preserve">Bruce R. Munson, Donald F. Young, Theodore H. Okiishi. 2005. </w:t>
      </w:r>
      <w:r w:rsidRPr="007A75F4">
        <w:rPr>
          <w:iCs/>
        </w:rPr>
        <w:t>Fundamentals of Fluid Mechanics. 5</w:t>
      </w:r>
      <w:r w:rsidRPr="007A75F4">
        <w:rPr>
          <w:iCs/>
          <w:vertAlign w:val="superscript"/>
        </w:rPr>
        <w:t>th</w:t>
      </w:r>
      <w:r w:rsidRPr="007A75F4">
        <w:rPr>
          <w:iCs/>
        </w:rPr>
        <w:t xml:space="preserve"> Edition. </w:t>
      </w:r>
    </w:p>
    <w:p w:rsidR="004D1574" w:rsidRPr="007A75F4" w:rsidRDefault="00FE747A" w:rsidP="007A75F4">
      <w:pPr>
        <w:numPr>
          <w:ilvl w:val="0"/>
          <w:numId w:val="10"/>
        </w:numPr>
        <w:ind w:left="720" w:hanging="360"/>
        <w:outlineLvl w:val="1"/>
        <w:rPr>
          <w:bCs/>
          <w:lang w:val="en-MY" w:eastAsia="en-MY"/>
        </w:rPr>
      </w:pPr>
      <w:r w:rsidRPr="007A75F4">
        <w:rPr>
          <w:iCs/>
        </w:rPr>
        <w:t>Fatimah, M.N., Faridah, J.S. dan G.K. Goh. 1991.  Mekanik Bendalir untuk Kejuruteraan Awam.  UTM, Johor:  Unit Penerbitan Akademik.</w:t>
      </w:r>
    </w:p>
    <w:p w:rsidR="004D1574" w:rsidRPr="007A75F4" w:rsidRDefault="00FE747A" w:rsidP="004D1574">
      <w:pPr>
        <w:numPr>
          <w:ilvl w:val="0"/>
          <w:numId w:val="10"/>
        </w:numPr>
        <w:outlineLvl w:val="1"/>
        <w:rPr>
          <w:bCs/>
          <w:lang w:val="en-MY" w:eastAsia="en-MY"/>
        </w:rPr>
      </w:pPr>
      <w:r w:rsidRPr="007A75F4">
        <w:rPr>
          <w:iCs/>
        </w:rPr>
        <w:t>French, R.H.  1986.  Open-Channel Hydraulics.  New York: McGraw-Hill.</w:t>
      </w:r>
      <w:r w:rsidRPr="007A75F4">
        <w:rPr>
          <w:i/>
        </w:rPr>
        <w:t xml:space="preserve"> </w:t>
      </w:r>
    </w:p>
    <w:p w:rsidR="004D1574" w:rsidRPr="007A75F4" w:rsidRDefault="00FE747A" w:rsidP="007A75F4">
      <w:pPr>
        <w:numPr>
          <w:ilvl w:val="0"/>
          <w:numId w:val="10"/>
        </w:numPr>
        <w:ind w:left="720" w:hanging="360"/>
        <w:outlineLvl w:val="1"/>
        <w:rPr>
          <w:bCs/>
          <w:lang w:val="en-MY" w:eastAsia="en-MY"/>
        </w:rPr>
      </w:pPr>
      <w:r w:rsidRPr="007A75F4">
        <w:rPr>
          <w:iCs/>
        </w:rPr>
        <w:t>Robertson, J.A. and C.T. Crowe. 1985.  Engineering Fluid Mechanics. 3rd. Edition. New York: Houghton Mifflin.</w:t>
      </w:r>
    </w:p>
    <w:p w:rsidR="00FE747A" w:rsidRPr="007A75F4" w:rsidRDefault="00FE747A" w:rsidP="004D1574">
      <w:pPr>
        <w:numPr>
          <w:ilvl w:val="0"/>
          <w:numId w:val="10"/>
        </w:numPr>
        <w:outlineLvl w:val="1"/>
        <w:rPr>
          <w:bCs/>
          <w:lang w:val="en-MY" w:eastAsia="en-MY"/>
        </w:rPr>
      </w:pPr>
      <w:r w:rsidRPr="007A75F4">
        <w:rPr>
          <w:iCs/>
        </w:rPr>
        <w:t>Duncan, W.J., Thom, A.S. and A.D. Young. 1970.  Mechanics of Fluids. 2nd. Edition.  London.</w:t>
      </w:r>
    </w:p>
    <w:p w:rsidR="00AD77A2" w:rsidRPr="007A75F4" w:rsidRDefault="00AD77A2" w:rsidP="00AD77A2">
      <w:pPr>
        <w:pStyle w:val="Header"/>
        <w:tabs>
          <w:tab w:val="clear" w:pos="4320"/>
          <w:tab w:val="clear" w:pos="8640"/>
        </w:tabs>
        <w:rPr>
          <w:lang w:val="ms-MY"/>
        </w:rPr>
      </w:pPr>
    </w:p>
    <w:p w:rsidR="004D1574" w:rsidRPr="007A75F4" w:rsidRDefault="004D1574" w:rsidP="00AD77A2">
      <w:pPr>
        <w:rPr>
          <w:b/>
          <w:lang w:val="ms-MY"/>
        </w:rPr>
      </w:pPr>
    </w:p>
    <w:p w:rsidR="00AD77A2" w:rsidRPr="007A75F4" w:rsidRDefault="004D1574" w:rsidP="00D14A8D">
      <w:pPr>
        <w:shd w:val="clear" w:color="auto" w:fill="F2F2F2"/>
        <w:rPr>
          <w:b/>
          <w:lang w:val="ms-MY"/>
        </w:rPr>
      </w:pPr>
      <w:r w:rsidRPr="007A75F4">
        <w:rPr>
          <w:b/>
          <w:lang w:val="ms-MY"/>
        </w:rPr>
        <w:t>ECA 2123</w:t>
      </w:r>
      <w:r w:rsidRPr="007A75F4">
        <w:rPr>
          <w:b/>
        </w:rPr>
        <w:tab/>
      </w:r>
      <w:r w:rsidR="00321983" w:rsidRPr="007A75F4">
        <w:rPr>
          <w:b/>
          <w:lang w:val="ms-MY"/>
        </w:rPr>
        <w:t>Mekanik Bahan (</w:t>
      </w:r>
      <w:r w:rsidR="00321983" w:rsidRPr="007A75F4">
        <w:rPr>
          <w:b/>
          <w:i/>
          <w:lang w:val="ms-MY"/>
        </w:rPr>
        <w:t>Mechanics Of Materials</w:t>
      </w:r>
      <w:r w:rsidR="00321983" w:rsidRPr="007A75F4">
        <w:rPr>
          <w:b/>
          <w:lang w:val="ms-MY"/>
        </w:rPr>
        <w:t>)</w:t>
      </w:r>
    </w:p>
    <w:p w:rsidR="00AD77A2" w:rsidRPr="007A75F4" w:rsidRDefault="00AD77A2" w:rsidP="00D14A8D">
      <w:pPr>
        <w:shd w:val="clear" w:color="auto" w:fill="F2F2F2"/>
      </w:pPr>
      <w:r w:rsidRPr="007A75F4">
        <w:t xml:space="preserve">Kredit </w:t>
      </w:r>
      <w:r w:rsidR="00744A74" w:rsidRPr="007A75F4">
        <w:t>(</w:t>
      </w:r>
      <w:r w:rsidR="00744A74" w:rsidRPr="007A75F4">
        <w:rPr>
          <w:i/>
        </w:rPr>
        <w:t>Credit</w:t>
      </w:r>
      <w:r w:rsidR="00744A74" w:rsidRPr="007A75F4">
        <w:t>)</w:t>
      </w:r>
      <w:r w:rsidRPr="007A75F4">
        <w:t>: 3</w:t>
      </w:r>
    </w:p>
    <w:p w:rsidR="006C6CA2" w:rsidRPr="007A75F4" w:rsidRDefault="006C6CA2" w:rsidP="00D14A8D">
      <w:pPr>
        <w:shd w:val="clear" w:color="auto" w:fill="F2F2F2"/>
      </w:pPr>
      <w:r w:rsidRPr="007A75F4">
        <w:t>Pra-Syarat (</w:t>
      </w:r>
      <w:r w:rsidRPr="007A75F4">
        <w:rPr>
          <w:i/>
        </w:rPr>
        <w:t>Pre-Requisite</w:t>
      </w:r>
      <w:r w:rsidRPr="007A75F4">
        <w:t>) :ECA1223 Mechanics of Material</w:t>
      </w:r>
    </w:p>
    <w:p w:rsidR="00AD77A2" w:rsidRPr="007A75F4" w:rsidRDefault="00AD77A2" w:rsidP="00AD77A2"/>
    <w:p w:rsidR="00AD77A2" w:rsidRPr="007A75F4" w:rsidRDefault="007A75F4" w:rsidP="004D1574">
      <w:pPr>
        <w:rPr>
          <w:lang w:val="nb-NO"/>
        </w:rPr>
      </w:pPr>
      <w:r w:rsidRPr="007A75F4">
        <w:rPr>
          <w:b/>
          <w:lang w:val="nb-NO"/>
        </w:rPr>
        <w:t>Sinopsis</w:t>
      </w:r>
      <w:r w:rsidRPr="007A75F4">
        <w:rPr>
          <w:lang w:val="nb-NO"/>
        </w:rPr>
        <w:t xml:space="preserve"> (</w:t>
      </w:r>
      <w:r w:rsidRPr="007A75F4">
        <w:rPr>
          <w:i/>
          <w:lang w:val="nb-NO"/>
        </w:rPr>
        <w:t>Synopsis</w:t>
      </w:r>
      <w:r w:rsidRPr="007A75F4">
        <w:rPr>
          <w:lang w:val="nb-NO"/>
        </w:rPr>
        <w:t>):</w:t>
      </w:r>
    </w:p>
    <w:p w:rsidR="00AD77A2" w:rsidRPr="007A75F4" w:rsidRDefault="00AD77A2" w:rsidP="00AD77A2">
      <w:pPr>
        <w:ind w:firstLine="720"/>
        <w:rPr>
          <w:lang w:val="nb-NO"/>
        </w:rPr>
      </w:pPr>
    </w:p>
    <w:p w:rsidR="00AD77A2" w:rsidRPr="007A75F4" w:rsidRDefault="00AD77A2" w:rsidP="004D1574">
      <w:pPr>
        <w:jc w:val="both"/>
      </w:pPr>
      <w:r w:rsidRPr="007A75F4">
        <w:rPr>
          <w:lang w:val="ms-MY"/>
        </w:rPr>
        <w:t xml:space="preserve">Matlamat kursus ini ialah memberi kefahaman pada pelajar tentang kelakuan jasad padu yang terbentuk dari bahan yang berlainan dan terdiri dari pelbagai bentuk yang mana apabila dikenakan daya akan berlaku perubahan bentuk dan juga terhasil tindakbalas dalaman. </w:t>
      </w:r>
      <w:r w:rsidRPr="007A75F4">
        <w:rPr>
          <w:lang w:val="sv-SE"/>
        </w:rPr>
        <w:t xml:space="preserve">Oleh itu, untuk mencapai matlamat di atas, beberapa penekanan telah diberikan pada sebahagian aspek yang dianggap penting. </w:t>
      </w:r>
      <w:r w:rsidRPr="007A75F4">
        <w:t xml:space="preserve">Penekanan telah diberikan ke atas tegasan, terikan, dan juga anjakan linear yang berlaku ke atas jasad akibat dari pelbagai bentuk pembebanan seperti beban paksian, perubahan suhu, kilasan, lenturan dan juga beban melintang. </w:t>
      </w:r>
    </w:p>
    <w:p w:rsidR="00AD77A2" w:rsidRPr="007A75F4" w:rsidRDefault="00AD77A2" w:rsidP="00AD77A2">
      <w:pPr>
        <w:rPr>
          <w:lang w:val="ms-MY"/>
        </w:rPr>
      </w:pPr>
    </w:p>
    <w:p w:rsidR="004D1574" w:rsidRDefault="00D14A8D" w:rsidP="004D1574">
      <w:r w:rsidRPr="007A75F4">
        <w:rPr>
          <w:b/>
        </w:rPr>
        <w:t xml:space="preserve">Bahan Bacaan/ Rujukan </w:t>
      </w:r>
      <w:r w:rsidRPr="007A75F4">
        <w:t>(</w:t>
      </w:r>
      <w:r w:rsidRPr="007A75F4">
        <w:rPr>
          <w:i/>
        </w:rPr>
        <w:t>Reading Materials/ References</w:t>
      </w:r>
      <w:r w:rsidRPr="007A75F4">
        <w:t>):</w:t>
      </w:r>
    </w:p>
    <w:p w:rsidR="007A75F4" w:rsidRPr="007A75F4" w:rsidRDefault="007A75F4" w:rsidP="004D1574"/>
    <w:p w:rsidR="004D1574" w:rsidRPr="007A75F4" w:rsidRDefault="00AD77A2" w:rsidP="007A75F4">
      <w:pPr>
        <w:numPr>
          <w:ilvl w:val="0"/>
          <w:numId w:val="11"/>
        </w:numPr>
        <w:ind w:left="720" w:hanging="360"/>
      </w:pPr>
      <w:r w:rsidRPr="007A75F4">
        <w:t xml:space="preserve">Ferdinand P. Beer, E Russell Johnston Jr., John T. De Wolf . 2002. </w:t>
      </w:r>
      <w:r w:rsidRPr="007A75F4">
        <w:rPr>
          <w:i/>
        </w:rPr>
        <w:t>Mechanics of Materials.</w:t>
      </w:r>
      <w:r w:rsidRPr="007A75F4">
        <w:t xml:space="preserve"> 3</w:t>
      </w:r>
      <w:r w:rsidRPr="007A75F4">
        <w:rPr>
          <w:vertAlign w:val="superscript"/>
        </w:rPr>
        <w:t>rd</w:t>
      </w:r>
      <w:r w:rsidRPr="007A75F4">
        <w:t xml:space="preserve"> Editon: McGraw-Hill International Edition.</w:t>
      </w:r>
    </w:p>
    <w:p w:rsidR="004D1574" w:rsidRPr="007A75F4" w:rsidRDefault="00AD77A2" w:rsidP="004D1574">
      <w:pPr>
        <w:numPr>
          <w:ilvl w:val="0"/>
          <w:numId w:val="11"/>
        </w:numPr>
      </w:pPr>
      <w:r w:rsidRPr="007A75F4">
        <w:lastRenderedPageBreak/>
        <w:t xml:space="preserve">Madhukar Vable. 2002. </w:t>
      </w:r>
      <w:r w:rsidRPr="007A75F4">
        <w:rPr>
          <w:i/>
        </w:rPr>
        <w:t>Mechanics of Materials</w:t>
      </w:r>
      <w:r w:rsidRPr="007A75F4">
        <w:t>: Oxford University Press.</w:t>
      </w:r>
    </w:p>
    <w:p w:rsidR="004D1574" w:rsidRPr="007A75F4" w:rsidRDefault="00AD77A2" w:rsidP="007A75F4">
      <w:pPr>
        <w:numPr>
          <w:ilvl w:val="0"/>
          <w:numId w:val="11"/>
        </w:numPr>
        <w:ind w:left="720" w:hanging="360"/>
      </w:pPr>
      <w:r w:rsidRPr="007A75F4">
        <w:t xml:space="preserve">James M. Gere. 2000.  </w:t>
      </w:r>
      <w:r w:rsidRPr="007A75F4">
        <w:rPr>
          <w:i/>
        </w:rPr>
        <w:t>Mechanics of Materials</w:t>
      </w:r>
      <w:r w:rsidRPr="007A75F4">
        <w:t>. 5</w:t>
      </w:r>
      <w:r w:rsidRPr="007A75F4">
        <w:rPr>
          <w:vertAlign w:val="superscript"/>
        </w:rPr>
        <w:t>th</w:t>
      </w:r>
      <w:r w:rsidRPr="007A75F4">
        <w:t xml:space="preserve"> Edition: Brooks/ Cole Thomson Learning.</w:t>
      </w:r>
    </w:p>
    <w:p w:rsidR="004D1574" w:rsidRPr="007A75F4" w:rsidRDefault="00AD77A2" w:rsidP="007A75F4">
      <w:pPr>
        <w:numPr>
          <w:ilvl w:val="0"/>
          <w:numId w:val="11"/>
        </w:numPr>
        <w:ind w:left="720" w:hanging="360"/>
      </w:pPr>
      <w:r w:rsidRPr="007A75F4">
        <w:t xml:space="preserve">Ferdinand P. Beer, E Russell Johnston Jr. 1992. </w:t>
      </w:r>
      <w:r w:rsidRPr="007A75F4">
        <w:rPr>
          <w:i/>
        </w:rPr>
        <w:t>Mechanics of Materials</w:t>
      </w:r>
      <w:r w:rsidRPr="007A75F4">
        <w:t>. 2</w:t>
      </w:r>
      <w:r w:rsidRPr="007A75F4">
        <w:rPr>
          <w:vertAlign w:val="superscript"/>
        </w:rPr>
        <w:t>nd</w:t>
      </w:r>
      <w:r w:rsidRPr="007A75F4">
        <w:t xml:space="preserve"> Edition: McGraw-Hill Book Company.</w:t>
      </w:r>
    </w:p>
    <w:p w:rsidR="004D1574" w:rsidRPr="007A75F4" w:rsidRDefault="00AD77A2" w:rsidP="004D1574">
      <w:pPr>
        <w:numPr>
          <w:ilvl w:val="0"/>
          <w:numId w:val="11"/>
        </w:numPr>
      </w:pPr>
      <w:r w:rsidRPr="007A75F4">
        <w:t xml:space="preserve">R. C. Hibbeler. 2003. </w:t>
      </w:r>
      <w:r w:rsidRPr="007A75F4">
        <w:rPr>
          <w:i/>
        </w:rPr>
        <w:t>Mechanics of Materials</w:t>
      </w:r>
      <w:r w:rsidRPr="007A75F4">
        <w:t>. 5</w:t>
      </w:r>
      <w:r w:rsidRPr="007A75F4">
        <w:rPr>
          <w:vertAlign w:val="superscript"/>
        </w:rPr>
        <w:t>th</w:t>
      </w:r>
      <w:r w:rsidRPr="007A75F4">
        <w:t xml:space="preserve"> Edition: Pearson Education Inc.</w:t>
      </w:r>
    </w:p>
    <w:p w:rsidR="00AD77A2" w:rsidRPr="007A75F4" w:rsidRDefault="00AD77A2" w:rsidP="007A75F4">
      <w:pPr>
        <w:numPr>
          <w:ilvl w:val="0"/>
          <w:numId w:val="11"/>
        </w:numPr>
        <w:ind w:left="720" w:hanging="360"/>
      </w:pPr>
      <w:r w:rsidRPr="007A75F4">
        <w:t xml:space="preserve">James M. Gere, S. P. Timoshenko. 1997.  </w:t>
      </w:r>
      <w:r w:rsidRPr="007A75F4">
        <w:rPr>
          <w:i/>
        </w:rPr>
        <w:t>Mechanics of Materials</w:t>
      </w:r>
      <w:r w:rsidRPr="007A75F4">
        <w:t>. 4</w:t>
      </w:r>
      <w:r w:rsidRPr="007A75F4">
        <w:rPr>
          <w:vertAlign w:val="superscript"/>
        </w:rPr>
        <w:t>th</w:t>
      </w:r>
      <w:r w:rsidRPr="007A75F4">
        <w:t xml:space="preserve"> Edition. \</w:t>
      </w:r>
      <w:r w:rsidRPr="007A75F4">
        <w:tab/>
        <w:t>New York: PWS Engineering Warsdworth International</w:t>
      </w:r>
    </w:p>
    <w:p w:rsidR="00AD77A2" w:rsidRPr="007A75F4" w:rsidRDefault="00AD77A2" w:rsidP="00AD77A2">
      <w:pPr>
        <w:rPr>
          <w:b/>
        </w:rPr>
      </w:pPr>
    </w:p>
    <w:p w:rsidR="00D14A8D" w:rsidRPr="008828E5" w:rsidRDefault="00D14A8D" w:rsidP="00AD77A2">
      <w:pPr>
        <w:rPr>
          <w:b/>
          <w:sz w:val="22"/>
          <w:szCs w:val="22"/>
          <w:lang w:val="ms-MY"/>
        </w:rPr>
      </w:pPr>
    </w:p>
    <w:p w:rsidR="00AD77A2" w:rsidRPr="007A75F4" w:rsidRDefault="00D14A8D" w:rsidP="00D14A8D">
      <w:pPr>
        <w:shd w:val="clear" w:color="auto" w:fill="F2F2F2"/>
        <w:rPr>
          <w:b/>
          <w:lang w:val="ms-MY"/>
        </w:rPr>
      </w:pPr>
      <w:r w:rsidRPr="007A75F4">
        <w:rPr>
          <w:b/>
          <w:lang w:val="ms-MY"/>
        </w:rPr>
        <w:t>ECA2133</w:t>
      </w:r>
      <w:r w:rsidRPr="007A75F4">
        <w:rPr>
          <w:b/>
        </w:rPr>
        <w:tab/>
      </w:r>
      <w:r w:rsidR="00321983" w:rsidRPr="007A75F4">
        <w:rPr>
          <w:b/>
        </w:rPr>
        <w:t xml:space="preserve">Teknologi Bahan Dan </w:t>
      </w:r>
      <w:r w:rsidR="00321983">
        <w:rPr>
          <w:b/>
        </w:rPr>
        <w:t>Pem</w:t>
      </w:r>
      <w:r w:rsidR="00321983" w:rsidRPr="007A75F4">
        <w:rPr>
          <w:b/>
        </w:rPr>
        <w:t>binaan (</w:t>
      </w:r>
      <w:r w:rsidR="00321983" w:rsidRPr="007A75F4">
        <w:rPr>
          <w:b/>
          <w:i/>
        </w:rPr>
        <w:t>Construction Materials And Technology</w:t>
      </w:r>
      <w:r w:rsidR="00321983" w:rsidRPr="007A75F4">
        <w:rPr>
          <w:b/>
        </w:rPr>
        <w:t>)</w:t>
      </w:r>
    </w:p>
    <w:p w:rsidR="00AD77A2" w:rsidRPr="007A75F4" w:rsidRDefault="00AD77A2" w:rsidP="00D14A8D">
      <w:pPr>
        <w:shd w:val="clear" w:color="auto" w:fill="F2F2F2"/>
      </w:pPr>
      <w:r w:rsidRPr="007A75F4">
        <w:t>Kredit : 3</w:t>
      </w:r>
    </w:p>
    <w:p w:rsidR="00AD77A2" w:rsidRPr="007A75F4" w:rsidRDefault="00AD77A2" w:rsidP="00AD77A2">
      <w:pPr>
        <w:ind w:firstLine="720"/>
      </w:pPr>
    </w:p>
    <w:p w:rsidR="007A75F4" w:rsidRPr="007A75F4" w:rsidRDefault="007A75F4" w:rsidP="007A75F4">
      <w:pPr>
        <w:rPr>
          <w:lang w:val="nb-NO"/>
        </w:rPr>
      </w:pPr>
      <w:r w:rsidRPr="007A75F4">
        <w:rPr>
          <w:b/>
          <w:lang w:val="nb-NO"/>
        </w:rPr>
        <w:t>Sinopsis</w:t>
      </w:r>
      <w:r w:rsidRPr="007A75F4">
        <w:rPr>
          <w:lang w:val="nb-NO"/>
        </w:rPr>
        <w:t xml:space="preserve"> (</w:t>
      </w:r>
      <w:r w:rsidRPr="007A75F4">
        <w:rPr>
          <w:i/>
          <w:lang w:val="nb-NO"/>
        </w:rPr>
        <w:t>Synopsis</w:t>
      </w:r>
      <w:r w:rsidRPr="007A75F4">
        <w:rPr>
          <w:lang w:val="nb-NO"/>
        </w:rPr>
        <w:t>):</w:t>
      </w:r>
    </w:p>
    <w:p w:rsidR="0035360F" w:rsidRPr="007A75F4" w:rsidRDefault="0035360F" w:rsidP="0035360F">
      <w:pPr>
        <w:rPr>
          <w:lang w:val="nb-NO"/>
        </w:rPr>
      </w:pPr>
    </w:p>
    <w:p w:rsidR="0035360F" w:rsidRPr="007A75F4" w:rsidRDefault="0035360F" w:rsidP="004D1574">
      <w:pPr>
        <w:pStyle w:val="BodyTextIndent3"/>
        <w:ind w:left="0"/>
        <w:jc w:val="both"/>
        <w:rPr>
          <w:sz w:val="24"/>
          <w:szCs w:val="24"/>
        </w:rPr>
      </w:pPr>
      <w:r w:rsidRPr="007A75F4">
        <w:rPr>
          <w:sz w:val="24"/>
          <w:szCs w:val="24"/>
        </w:rPr>
        <w:t>Matlamat kursus ini ialah memberikan kefahaman mengenai sifat-sifat fizikal dan kejuruteraan bahan-bahan binaan yang sering digunakan dalam industri pembinaan seperti kayu, logam ferus dan buka</w:t>
      </w:r>
      <w:r w:rsidR="00BD4A69" w:rsidRPr="007A75F4">
        <w:rPr>
          <w:sz w:val="24"/>
          <w:szCs w:val="24"/>
        </w:rPr>
        <w:t>n ferus, polimer,</w:t>
      </w:r>
      <w:r w:rsidRPr="007A75F4">
        <w:rPr>
          <w:sz w:val="24"/>
          <w:szCs w:val="24"/>
        </w:rPr>
        <w:t xml:space="preserve"> seramik dan bahan-bahan masonri seperti batu bata, mortar, blok mortar dan konkrit. Kursus ini memberi tumpuan lebih kepada pembuatan konkrit dari ciri-ciri komponen-komponen konkrit dan kaedah reka bentuk perkadaran bancuhan menurut kaedah British  Standard.  Kursus ini juga meliputi beberapa topik di dalam teknologi pembinaan berkaitan projek kejuruteraan awam.</w:t>
      </w:r>
    </w:p>
    <w:p w:rsidR="00D14A8D" w:rsidRPr="007A75F4" w:rsidRDefault="00D14A8D" w:rsidP="00D14A8D">
      <w:pPr>
        <w:ind w:left="709"/>
        <w:rPr>
          <w:i/>
          <w:color w:val="FF0000"/>
          <w:lang w:val="nb-NO"/>
        </w:rPr>
      </w:pPr>
    </w:p>
    <w:p w:rsidR="0035360F" w:rsidRDefault="0035360F" w:rsidP="007A75F4">
      <w:pPr>
        <w:pStyle w:val="BodyText"/>
        <w:spacing w:after="0"/>
        <w:jc w:val="both"/>
        <w:rPr>
          <w:i/>
        </w:rPr>
      </w:pPr>
      <w:r w:rsidRPr="007A75F4">
        <w:rPr>
          <w:i/>
        </w:rPr>
        <w:t xml:space="preserve">The objective of this course is to provide solid background knowledge to student’s  on the properties and behavior of construction materials  such concrete, timber, </w:t>
      </w:r>
      <w:r w:rsidR="00BD4A69" w:rsidRPr="007A75F4">
        <w:rPr>
          <w:i/>
        </w:rPr>
        <w:t>metals, masonry</w:t>
      </w:r>
      <w:r w:rsidRPr="007A75F4">
        <w:rPr>
          <w:i/>
        </w:rPr>
        <w:t>, polymer</w:t>
      </w:r>
      <w:r w:rsidR="00BD4A69" w:rsidRPr="007A75F4">
        <w:rPr>
          <w:i/>
        </w:rPr>
        <w:t>,</w:t>
      </w:r>
      <w:r w:rsidRPr="007A75F4">
        <w:rPr>
          <w:i/>
        </w:rPr>
        <w:t xml:space="preserve"> and ceramic.  Topics for the </w:t>
      </w:r>
      <w:r w:rsidR="00BD4A69" w:rsidRPr="007A75F4">
        <w:rPr>
          <w:i/>
        </w:rPr>
        <w:t>course</w:t>
      </w:r>
      <w:r w:rsidRPr="007A75F4">
        <w:rPr>
          <w:i/>
        </w:rPr>
        <w:t xml:space="preserve"> are more focus on the  study of the property of fresh and hardened concrete accordance to the British Standard . The course also cover</w:t>
      </w:r>
      <w:r w:rsidR="00BD4A69" w:rsidRPr="007A75F4">
        <w:rPr>
          <w:i/>
        </w:rPr>
        <w:t xml:space="preserve">s </w:t>
      </w:r>
      <w:r w:rsidRPr="007A75F4">
        <w:rPr>
          <w:i/>
        </w:rPr>
        <w:t>various topics on construction technology in civil engineering p</w:t>
      </w:r>
      <w:r w:rsidR="00BD4A69" w:rsidRPr="007A75F4">
        <w:rPr>
          <w:i/>
        </w:rPr>
        <w:t>roject</w:t>
      </w:r>
      <w:r w:rsidRPr="007A75F4">
        <w:rPr>
          <w:i/>
        </w:rPr>
        <w:t>.</w:t>
      </w:r>
    </w:p>
    <w:p w:rsidR="007A75F4" w:rsidRPr="007A75F4" w:rsidRDefault="007A75F4" w:rsidP="007A75F4">
      <w:pPr>
        <w:pStyle w:val="BodyText"/>
        <w:spacing w:after="0"/>
        <w:jc w:val="both"/>
        <w:rPr>
          <w:i/>
        </w:rPr>
      </w:pPr>
    </w:p>
    <w:p w:rsidR="0035360F" w:rsidRDefault="00D14A8D" w:rsidP="00D14A8D">
      <w:r w:rsidRPr="007A75F4">
        <w:rPr>
          <w:b/>
        </w:rPr>
        <w:t xml:space="preserve">Bahan Bacaan/ Rujukan </w:t>
      </w:r>
      <w:r w:rsidRPr="007A75F4">
        <w:t>(</w:t>
      </w:r>
      <w:r w:rsidRPr="007A75F4">
        <w:rPr>
          <w:i/>
        </w:rPr>
        <w:t>Reading Materials/ References</w:t>
      </w:r>
      <w:r w:rsidRPr="007A75F4">
        <w:t>):</w:t>
      </w:r>
    </w:p>
    <w:p w:rsidR="007A75F4" w:rsidRPr="007A75F4" w:rsidRDefault="007A75F4" w:rsidP="00D14A8D"/>
    <w:p w:rsidR="00D14A8D" w:rsidRPr="007A75F4" w:rsidRDefault="0035360F" w:rsidP="007A75F4">
      <w:pPr>
        <w:numPr>
          <w:ilvl w:val="0"/>
          <w:numId w:val="12"/>
        </w:numPr>
        <w:ind w:left="720" w:hanging="360"/>
        <w:rPr>
          <w:iCs/>
          <w:lang w:val="ms-MY"/>
        </w:rPr>
      </w:pPr>
      <w:r w:rsidRPr="007A75F4">
        <w:rPr>
          <w:lang w:val="ms-MY"/>
        </w:rPr>
        <w:t xml:space="preserve">Kamarudin Mohd Yusof, 2005, </w:t>
      </w:r>
      <w:r w:rsidRPr="007A75F4">
        <w:rPr>
          <w:i/>
          <w:iCs/>
          <w:lang w:val="ms-MY"/>
        </w:rPr>
        <w:t>Teknologi Bahan</w:t>
      </w:r>
      <w:r w:rsidRPr="007A75F4">
        <w:rPr>
          <w:lang w:val="ms-MY"/>
        </w:rPr>
        <w:t xml:space="preserve">. Nota kuliah </w:t>
      </w:r>
      <w:r w:rsidRPr="007A75F4">
        <w:rPr>
          <w:iCs/>
          <w:lang w:val="ms-MY"/>
        </w:rPr>
        <w:t>http:/pkukmweb.ukm.my/~drkmy/tekno/</w:t>
      </w:r>
    </w:p>
    <w:p w:rsidR="00D14A8D" w:rsidRPr="007A75F4" w:rsidRDefault="0035360F" w:rsidP="007A75F4">
      <w:pPr>
        <w:numPr>
          <w:ilvl w:val="0"/>
          <w:numId w:val="12"/>
        </w:numPr>
        <w:ind w:left="720" w:hanging="360"/>
        <w:rPr>
          <w:iCs/>
          <w:lang w:val="ms-MY"/>
        </w:rPr>
      </w:pPr>
      <w:r w:rsidRPr="007A75F4">
        <w:rPr>
          <w:lang w:val="ms-MY"/>
        </w:rPr>
        <w:t xml:space="preserve">Kamarudin Mohd Yusof, 1995, </w:t>
      </w:r>
      <w:r w:rsidRPr="007A75F4">
        <w:rPr>
          <w:i/>
          <w:lang w:val="ms-MY"/>
        </w:rPr>
        <w:t>Pengenalan Kekuatan &amp; Ketahanlasakan Konkrit</w:t>
      </w:r>
      <w:r w:rsidRPr="007A75F4">
        <w:rPr>
          <w:lang w:val="ms-MY"/>
        </w:rPr>
        <w:t>, DPB K.Lu</w:t>
      </w:r>
      <w:r w:rsidRPr="007A75F4">
        <w:t>mpur</w:t>
      </w:r>
    </w:p>
    <w:p w:rsidR="00D14A8D" w:rsidRPr="007A75F4" w:rsidRDefault="0035360F" w:rsidP="00D14A8D">
      <w:pPr>
        <w:numPr>
          <w:ilvl w:val="0"/>
          <w:numId w:val="12"/>
        </w:numPr>
        <w:rPr>
          <w:iCs/>
          <w:lang w:val="ms-MY"/>
        </w:rPr>
      </w:pPr>
      <w:r w:rsidRPr="007A75F4">
        <w:rPr>
          <w:snapToGrid w:val="0"/>
          <w:color w:val="000000"/>
        </w:rPr>
        <w:t xml:space="preserve">Eaton, RA dan Hale, MDC. 1993. </w:t>
      </w:r>
      <w:r w:rsidRPr="007A75F4">
        <w:rPr>
          <w:i/>
          <w:snapToGrid w:val="0"/>
          <w:color w:val="000000"/>
        </w:rPr>
        <w:t>Wood.</w:t>
      </w:r>
      <w:r w:rsidRPr="007A75F4">
        <w:rPr>
          <w:snapToGrid w:val="0"/>
          <w:color w:val="000000"/>
        </w:rPr>
        <w:t xml:space="preserve"> Chapman and Hall</w:t>
      </w:r>
    </w:p>
    <w:p w:rsidR="00D14A8D" w:rsidRPr="007A75F4" w:rsidRDefault="0035360F" w:rsidP="007A75F4">
      <w:pPr>
        <w:numPr>
          <w:ilvl w:val="0"/>
          <w:numId w:val="12"/>
        </w:numPr>
        <w:ind w:left="720" w:hanging="360"/>
        <w:rPr>
          <w:iCs/>
          <w:lang w:val="ms-MY"/>
        </w:rPr>
      </w:pPr>
      <w:r w:rsidRPr="007A75F4">
        <w:t xml:space="preserve">Mehta, P.K. dan  Monteiro, P.J.M. 1993. </w:t>
      </w:r>
      <w:r w:rsidRPr="007A75F4">
        <w:rPr>
          <w:i/>
        </w:rPr>
        <w:t>Concrete: Structure, Properties and Materials</w:t>
      </w:r>
      <w:r w:rsidRPr="007A75F4">
        <w:t>. 2</w:t>
      </w:r>
      <w:r w:rsidRPr="007A75F4">
        <w:rPr>
          <w:vertAlign w:val="superscript"/>
        </w:rPr>
        <w:t>nd</w:t>
      </w:r>
      <w:r w:rsidRPr="007A75F4">
        <w:t xml:space="preserve"> Edition. Prentice Hall.</w:t>
      </w:r>
    </w:p>
    <w:p w:rsidR="00D14A8D" w:rsidRPr="007A75F4" w:rsidRDefault="0035360F" w:rsidP="00D14A8D">
      <w:pPr>
        <w:numPr>
          <w:ilvl w:val="0"/>
          <w:numId w:val="12"/>
        </w:numPr>
        <w:rPr>
          <w:iCs/>
          <w:lang w:val="ms-MY"/>
        </w:rPr>
      </w:pPr>
      <w:r w:rsidRPr="007A75F4">
        <w:t xml:space="preserve">Mindess, S. dan Young, J.F., 1981. </w:t>
      </w:r>
      <w:r w:rsidRPr="007A75F4">
        <w:rPr>
          <w:i/>
        </w:rPr>
        <w:t>Concrete.</w:t>
      </w:r>
      <w:r w:rsidRPr="007A75F4">
        <w:t xml:space="preserve"> Eaglewood Cliffs: Prenctice Hall.</w:t>
      </w:r>
    </w:p>
    <w:p w:rsidR="00D14A8D" w:rsidRPr="007A75F4" w:rsidRDefault="0035360F" w:rsidP="00D14A8D">
      <w:pPr>
        <w:numPr>
          <w:ilvl w:val="0"/>
          <w:numId w:val="12"/>
        </w:numPr>
        <w:rPr>
          <w:iCs/>
          <w:lang w:val="ms-MY"/>
        </w:rPr>
      </w:pPr>
      <w:r w:rsidRPr="007A75F4">
        <w:t xml:space="preserve">Neville, Am, and Brooke JJ, 1990, </w:t>
      </w:r>
      <w:r w:rsidRPr="007A75F4">
        <w:rPr>
          <w:i/>
        </w:rPr>
        <w:t>Concrete Technology</w:t>
      </w:r>
      <w:r w:rsidRPr="007A75F4">
        <w:t>. Longman ELBS</w:t>
      </w:r>
    </w:p>
    <w:p w:rsidR="007A75F4" w:rsidRDefault="0035360F" w:rsidP="007A75F4">
      <w:pPr>
        <w:numPr>
          <w:ilvl w:val="0"/>
          <w:numId w:val="12"/>
        </w:numPr>
        <w:rPr>
          <w:iCs/>
          <w:lang w:val="ms-MY"/>
        </w:rPr>
      </w:pPr>
      <w:r w:rsidRPr="007A75F4">
        <w:t xml:space="preserve">Gambhir, ML, 1986, </w:t>
      </w:r>
      <w:r w:rsidRPr="007A75F4">
        <w:rPr>
          <w:i/>
        </w:rPr>
        <w:t>Concrete Technology</w:t>
      </w:r>
      <w:r w:rsidRPr="007A75F4">
        <w:t>, Tata McGraw-Hill. New Delhi.</w:t>
      </w:r>
    </w:p>
    <w:p w:rsidR="007A75F4" w:rsidRPr="00321983" w:rsidRDefault="0035360F" w:rsidP="00321983">
      <w:pPr>
        <w:numPr>
          <w:ilvl w:val="0"/>
          <w:numId w:val="12"/>
        </w:numPr>
        <w:tabs>
          <w:tab w:val="left" w:pos="720"/>
        </w:tabs>
        <w:ind w:left="720" w:hanging="360"/>
        <w:rPr>
          <w:iCs/>
          <w:lang w:val="ms-MY"/>
        </w:rPr>
      </w:pPr>
      <w:r w:rsidRPr="007A75F4">
        <w:t xml:space="preserve">Bungey, JH. 1994, </w:t>
      </w:r>
      <w:r w:rsidRPr="007A75F4">
        <w:rPr>
          <w:i/>
        </w:rPr>
        <w:t>Testing of  Concrete in Structures</w:t>
      </w:r>
      <w:r w:rsidR="007A75F4">
        <w:t xml:space="preserve">. Blackie Academic&amp; </w:t>
      </w:r>
      <w:r w:rsidRPr="007A75F4">
        <w:t>Professional. London. 2</w:t>
      </w:r>
      <w:r w:rsidRPr="007A75F4">
        <w:rPr>
          <w:vertAlign w:val="superscript"/>
        </w:rPr>
        <w:t>nd</w:t>
      </w:r>
      <w:r w:rsidRPr="007A75F4">
        <w:t xml:space="preserve"> Ed.</w:t>
      </w:r>
    </w:p>
    <w:p w:rsidR="007A75F4" w:rsidRPr="007A75F4" w:rsidRDefault="007A75F4" w:rsidP="00D14A8D">
      <w:pPr>
        <w:ind w:firstLine="720"/>
        <w:rPr>
          <w:b/>
          <w:lang w:val="nb-NO"/>
        </w:rPr>
      </w:pPr>
    </w:p>
    <w:p w:rsidR="00AD77A2" w:rsidRPr="007A75F4" w:rsidRDefault="00AD77A2" w:rsidP="00AD77A2">
      <w:pPr>
        <w:pStyle w:val="Header"/>
        <w:tabs>
          <w:tab w:val="clear" w:pos="4320"/>
          <w:tab w:val="clear" w:pos="8640"/>
        </w:tabs>
        <w:rPr>
          <w:lang w:val="ms-MY"/>
        </w:rPr>
      </w:pPr>
    </w:p>
    <w:p w:rsidR="00E2340B" w:rsidRPr="007A75F4" w:rsidRDefault="00D14A8D" w:rsidP="00D14A8D">
      <w:pPr>
        <w:shd w:val="clear" w:color="auto" w:fill="F2F2F2"/>
        <w:rPr>
          <w:b/>
          <w:lang w:val="ms-MY"/>
        </w:rPr>
      </w:pPr>
      <w:r w:rsidRPr="007A75F4">
        <w:rPr>
          <w:b/>
          <w:lang w:val="ms-MY"/>
        </w:rPr>
        <w:t>ECA 2143</w:t>
      </w:r>
      <w:r w:rsidRPr="007A75F4">
        <w:rPr>
          <w:b/>
          <w:lang w:val="ms-MY"/>
        </w:rPr>
        <w:tab/>
      </w:r>
      <w:r w:rsidR="00321983" w:rsidRPr="007A75F4">
        <w:rPr>
          <w:b/>
          <w:lang w:val="ms-MY"/>
        </w:rPr>
        <w:t>Grafik Dan Lukisan Kejuruteraan (</w:t>
      </w:r>
      <w:r w:rsidR="00321983" w:rsidRPr="007A75F4">
        <w:rPr>
          <w:b/>
          <w:i/>
          <w:lang w:val="ms-MY"/>
        </w:rPr>
        <w:t>Graphic And Engineering Drawing</w:t>
      </w:r>
      <w:r w:rsidR="00321983" w:rsidRPr="007A75F4">
        <w:rPr>
          <w:b/>
          <w:lang w:val="ms-MY"/>
        </w:rPr>
        <w:t>)</w:t>
      </w:r>
    </w:p>
    <w:p w:rsidR="00E2340B" w:rsidRPr="007A75F4" w:rsidRDefault="00E2340B" w:rsidP="00D14A8D">
      <w:pPr>
        <w:shd w:val="clear" w:color="auto" w:fill="F2F2F2"/>
        <w:rPr>
          <w:lang w:val="ms-MY"/>
        </w:rPr>
      </w:pPr>
      <w:r w:rsidRPr="007A75F4">
        <w:rPr>
          <w:lang w:val="ms-MY"/>
        </w:rPr>
        <w:t>Kredit(Credit) : 3</w:t>
      </w:r>
    </w:p>
    <w:p w:rsidR="00E2340B" w:rsidRPr="007A75F4" w:rsidRDefault="00E2340B" w:rsidP="00E2340B">
      <w:pPr>
        <w:rPr>
          <w:b/>
          <w:lang w:val="ms-MY"/>
        </w:rPr>
      </w:pPr>
    </w:p>
    <w:p w:rsidR="007A75F4" w:rsidRPr="007A75F4" w:rsidRDefault="007A75F4" w:rsidP="007A75F4">
      <w:pPr>
        <w:rPr>
          <w:lang w:val="nb-NO"/>
        </w:rPr>
      </w:pPr>
      <w:r w:rsidRPr="007A75F4">
        <w:rPr>
          <w:b/>
          <w:lang w:val="nb-NO"/>
        </w:rPr>
        <w:t>Sinopsis</w:t>
      </w:r>
      <w:r w:rsidRPr="007A75F4">
        <w:rPr>
          <w:lang w:val="nb-NO"/>
        </w:rPr>
        <w:t xml:space="preserve"> (</w:t>
      </w:r>
      <w:r w:rsidRPr="007A75F4">
        <w:rPr>
          <w:i/>
          <w:lang w:val="nb-NO"/>
        </w:rPr>
        <w:t>Synopsis</w:t>
      </w:r>
      <w:r w:rsidRPr="007A75F4">
        <w:rPr>
          <w:lang w:val="nb-NO"/>
        </w:rPr>
        <w:t>):</w:t>
      </w:r>
    </w:p>
    <w:p w:rsidR="00E2340B" w:rsidRPr="007A75F4" w:rsidRDefault="00E2340B" w:rsidP="00E2340B">
      <w:pPr>
        <w:rPr>
          <w:lang w:val="nb-NO"/>
        </w:rPr>
      </w:pPr>
    </w:p>
    <w:p w:rsidR="00E2340B" w:rsidRPr="007A75F4" w:rsidRDefault="00E2340B" w:rsidP="00321983">
      <w:pPr>
        <w:pStyle w:val="BodyTextIndent"/>
        <w:ind w:left="0"/>
        <w:jc w:val="both"/>
        <w:rPr>
          <w:lang w:val="ms-MY"/>
        </w:rPr>
      </w:pPr>
      <w:r w:rsidRPr="007A75F4">
        <w:rPr>
          <w:lang w:val="ms-MY"/>
        </w:rPr>
        <w:t xml:space="preserve">Kursus ini meliputi asas-asas reka bentuk dan kemahiran membangunkan lukisan kejuruteraan menggunakan kaedah lukisan secara manual dan juga menggunakan perisian komputer seperti </w:t>
      </w:r>
      <w:r w:rsidRPr="007A75F4">
        <w:rPr>
          <w:lang w:val="ms-MY"/>
        </w:rPr>
        <w:lastRenderedPageBreak/>
        <w:t>AutoCAD. Pelajar akan diajar prinsip-prinsip asas lukisan kejuruteraan seperti saiz lukisan, jenis-jenis garisan, tulisan, simbol lazim, unjuran sudut pertama dan ketiga, unjuran ortografik, isometrik dan mendimensi.  Pelajar juga akan diperkenalkan kepada piawai dalam lukisan kejuruteraan untuk Kejuruteraan Awam.</w:t>
      </w:r>
    </w:p>
    <w:p w:rsidR="00E2340B" w:rsidRPr="007A75F4" w:rsidRDefault="00E2340B" w:rsidP="00D14A8D">
      <w:pPr>
        <w:pStyle w:val="BodyText"/>
        <w:jc w:val="both"/>
        <w:rPr>
          <w:i/>
        </w:rPr>
      </w:pPr>
      <w:r w:rsidRPr="007A75F4">
        <w:rPr>
          <w:i/>
        </w:rPr>
        <w:t>This course covers knowledge and understan</w:t>
      </w:r>
      <w:r w:rsidR="00D14A8D" w:rsidRPr="007A75F4">
        <w:rPr>
          <w:i/>
        </w:rPr>
        <w:t xml:space="preserve">ding of fundamental engineering </w:t>
      </w:r>
      <w:r w:rsidRPr="007A75F4">
        <w:rPr>
          <w:i/>
        </w:rPr>
        <w:t>drawing, graphic skills and able to read, interpret and understand drawings by manual and computer software (AutoCAD).  Students will be taught the basic principles of engineering drawing such as drawing size, type of line, font, orthographic, isometric and dimension. Students also will be introduced with standards in engineering drawing especially in civil engineering field.</w:t>
      </w:r>
    </w:p>
    <w:p w:rsidR="00E2340B" w:rsidRPr="007A75F4" w:rsidRDefault="00E2340B" w:rsidP="00E2340B">
      <w:pPr>
        <w:rPr>
          <w:lang w:val="ms-MY"/>
        </w:rPr>
      </w:pPr>
      <w:r w:rsidRPr="007A75F4">
        <w:rPr>
          <w:lang w:val="ms-MY"/>
        </w:rPr>
        <w:tab/>
      </w:r>
    </w:p>
    <w:p w:rsidR="00E2340B" w:rsidRDefault="00D14A8D" w:rsidP="00D14A8D">
      <w:r w:rsidRPr="007A75F4">
        <w:rPr>
          <w:b/>
        </w:rPr>
        <w:t xml:space="preserve">Bahan Bacaan/ Rujukan </w:t>
      </w:r>
      <w:r w:rsidRPr="007A75F4">
        <w:t>(</w:t>
      </w:r>
      <w:r w:rsidRPr="007A75F4">
        <w:rPr>
          <w:i/>
        </w:rPr>
        <w:t>Reading Materials/ References</w:t>
      </w:r>
      <w:r w:rsidRPr="007A75F4">
        <w:t>):</w:t>
      </w:r>
    </w:p>
    <w:p w:rsidR="007A75F4" w:rsidRPr="007A75F4" w:rsidRDefault="007A75F4" w:rsidP="00D14A8D"/>
    <w:p w:rsidR="00D14A8D" w:rsidRPr="007A75F4" w:rsidRDefault="00E2340B" w:rsidP="00D14A8D">
      <w:pPr>
        <w:numPr>
          <w:ilvl w:val="0"/>
          <w:numId w:val="13"/>
        </w:numPr>
        <w:jc w:val="both"/>
        <w:rPr>
          <w:lang w:val="ms-MY"/>
        </w:rPr>
      </w:pPr>
      <w:r w:rsidRPr="007A75F4">
        <w:rPr>
          <w:lang w:val="ms-MY"/>
        </w:rPr>
        <w:t xml:space="preserve">Bertoline, G.R. and Wiebe, E.N. 2005. </w:t>
      </w:r>
      <w:r w:rsidRPr="007A75F4">
        <w:rPr>
          <w:i/>
          <w:lang w:val="ms-MY"/>
        </w:rPr>
        <w:t>Fundamental of Graphics Communication</w:t>
      </w:r>
      <w:r w:rsidRPr="007A75F4">
        <w:rPr>
          <w:lang w:val="ms-MY"/>
        </w:rPr>
        <w:t>, 4/e, New York: McGraw-Hill.</w:t>
      </w:r>
    </w:p>
    <w:p w:rsidR="00D14A8D" w:rsidRPr="007A75F4" w:rsidRDefault="00E2340B" w:rsidP="00D14A8D">
      <w:pPr>
        <w:numPr>
          <w:ilvl w:val="0"/>
          <w:numId w:val="13"/>
        </w:numPr>
        <w:jc w:val="both"/>
        <w:rPr>
          <w:lang w:val="ms-MY"/>
        </w:rPr>
      </w:pPr>
      <w:r w:rsidRPr="007A75F4">
        <w:t>Giesecke, F.E., Mitchell, A, Spencer, H.C., Hill, I.L., Dygdon, J.T. and  Novak, J.E. 2002. Technical Drawing, 12/e, New Jersey: Prentice Hall.</w:t>
      </w:r>
    </w:p>
    <w:p w:rsidR="00D14A8D" w:rsidRPr="007A75F4" w:rsidRDefault="00E2340B" w:rsidP="00D14A8D">
      <w:pPr>
        <w:numPr>
          <w:ilvl w:val="0"/>
          <w:numId w:val="13"/>
        </w:numPr>
        <w:jc w:val="both"/>
        <w:rPr>
          <w:lang w:val="ms-MY"/>
        </w:rPr>
      </w:pPr>
      <w:r w:rsidRPr="007A75F4">
        <w:rPr>
          <w:lang w:val="ms-MY"/>
        </w:rPr>
        <w:t xml:space="preserve">Lamit, L.G., Kitto, K.L, Shull, J.I. and Higgins, J.J. 1997. </w:t>
      </w:r>
      <w:r w:rsidRPr="007A75F4">
        <w:rPr>
          <w:i/>
          <w:lang w:val="ms-MY"/>
        </w:rPr>
        <w:t>Engineering Graphics and Design: with Graphic Analysis</w:t>
      </w:r>
      <w:r w:rsidRPr="007A75F4">
        <w:rPr>
          <w:lang w:val="ms-MY"/>
        </w:rPr>
        <w:t xml:space="preserve">. St. Paul, Minnepolis: West Publishing Company. </w:t>
      </w:r>
    </w:p>
    <w:p w:rsidR="00D14A8D" w:rsidRPr="007A75F4" w:rsidRDefault="00E2340B" w:rsidP="00D14A8D">
      <w:pPr>
        <w:numPr>
          <w:ilvl w:val="0"/>
          <w:numId w:val="13"/>
        </w:numPr>
        <w:jc w:val="both"/>
        <w:rPr>
          <w:lang w:val="ms-MY"/>
        </w:rPr>
      </w:pPr>
      <w:r w:rsidRPr="007A75F4">
        <w:rPr>
          <w:lang w:val="ms-MY"/>
        </w:rPr>
        <w:t xml:space="preserve">Dix, M. And Riley, P. 2005. </w:t>
      </w:r>
      <w:r w:rsidRPr="007A75F4">
        <w:rPr>
          <w:i/>
          <w:lang w:val="ms-MY"/>
        </w:rPr>
        <w:t>Discovering AutoCAD 2005</w:t>
      </w:r>
      <w:r w:rsidRPr="007A75F4">
        <w:rPr>
          <w:lang w:val="ms-MY"/>
        </w:rPr>
        <w:t>., New Jersey: Prentice Hall.</w:t>
      </w:r>
    </w:p>
    <w:p w:rsidR="00E2340B" w:rsidRPr="007A75F4" w:rsidRDefault="00E2340B" w:rsidP="00D14A8D">
      <w:pPr>
        <w:numPr>
          <w:ilvl w:val="0"/>
          <w:numId w:val="13"/>
        </w:numPr>
        <w:jc w:val="both"/>
        <w:rPr>
          <w:lang w:val="ms-MY"/>
        </w:rPr>
      </w:pPr>
      <w:r w:rsidRPr="007A75F4">
        <w:rPr>
          <w:lang w:val="ms-MY"/>
        </w:rPr>
        <w:t xml:space="preserve">Yarwood A. 2004. </w:t>
      </w:r>
      <w:r w:rsidRPr="007A75F4">
        <w:rPr>
          <w:i/>
          <w:lang w:val="ms-MY"/>
        </w:rPr>
        <w:t>Introduction to AutoCAD 2004 : 2D and 3D Design</w:t>
      </w:r>
      <w:r w:rsidRPr="007A75F4">
        <w:rPr>
          <w:lang w:val="ms-MY"/>
        </w:rPr>
        <w:t>. London: Prentice Hall.</w:t>
      </w:r>
    </w:p>
    <w:p w:rsidR="00FA7F5C" w:rsidRPr="007A75F4" w:rsidRDefault="00FA7F5C" w:rsidP="00FA7F5C">
      <w:pPr>
        <w:rPr>
          <w:lang w:val="ms-MY"/>
        </w:rPr>
      </w:pPr>
    </w:p>
    <w:p w:rsidR="00FA7F5C" w:rsidRPr="007A75F4" w:rsidRDefault="00FA7F5C" w:rsidP="00C119CC">
      <w:pPr>
        <w:rPr>
          <w:b/>
          <w:lang w:val="ms-MY"/>
        </w:rPr>
      </w:pPr>
    </w:p>
    <w:p w:rsidR="0021493E" w:rsidRPr="007A75F4" w:rsidRDefault="00D14A8D" w:rsidP="00D14A8D">
      <w:pPr>
        <w:shd w:val="clear" w:color="auto" w:fill="F2F2F2"/>
        <w:rPr>
          <w:b/>
          <w:lang w:val="ms-MY"/>
        </w:rPr>
      </w:pPr>
      <w:r w:rsidRPr="007A75F4">
        <w:rPr>
          <w:b/>
          <w:lang w:val="ms-MY"/>
        </w:rPr>
        <w:t>ECA2213</w:t>
      </w:r>
      <w:r w:rsidRPr="007A75F4">
        <w:rPr>
          <w:b/>
        </w:rPr>
        <w:tab/>
      </w:r>
      <w:r w:rsidR="00321983" w:rsidRPr="007A75F4">
        <w:rPr>
          <w:b/>
          <w:lang w:val="ms-MY"/>
        </w:rPr>
        <w:t>Hidrologi Kejuruteraan (</w:t>
      </w:r>
      <w:r w:rsidR="00321983" w:rsidRPr="007A75F4">
        <w:rPr>
          <w:b/>
          <w:i/>
          <w:lang w:val="ms-MY"/>
        </w:rPr>
        <w:t>Engineering Hydrology)</w:t>
      </w:r>
    </w:p>
    <w:p w:rsidR="0021493E" w:rsidRPr="007A75F4" w:rsidRDefault="0021493E" w:rsidP="00D14A8D">
      <w:pPr>
        <w:shd w:val="clear" w:color="auto" w:fill="F2F2F2"/>
      </w:pPr>
      <w:r w:rsidRPr="007A75F4">
        <w:t>Kredit (</w:t>
      </w:r>
      <w:r w:rsidRPr="007A75F4">
        <w:rPr>
          <w:i/>
        </w:rPr>
        <w:t>Credit)</w:t>
      </w:r>
      <w:r w:rsidRPr="007A75F4">
        <w:t>: 3</w:t>
      </w:r>
    </w:p>
    <w:p w:rsidR="0021493E" w:rsidRPr="007A75F4" w:rsidRDefault="0021493E" w:rsidP="0021493E"/>
    <w:p w:rsidR="007A75F4" w:rsidRPr="007A75F4" w:rsidRDefault="007A75F4" w:rsidP="007A75F4">
      <w:pPr>
        <w:rPr>
          <w:lang w:val="nb-NO"/>
        </w:rPr>
      </w:pPr>
      <w:r w:rsidRPr="007A75F4">
        <w:rPr>
          <w:b/>
          <w:lang w:val="nb-NO"/>
        </w:rPr>
        <w:t>Sinopsis</w:t>
      </w:r>
      <w:r w:rsidRPr="007A75F4">
        <w:rPr>
          <w:lang w:val="nb-NO"/>
        </w:rPr>
        <w:t xml:space="preserve"> (</w:t>
      </w:r>
      <w:r w:rsidRPr="007A75F4">
        <w:rPr>
          <w:i/>
          <w:lang w:val="nb-NO"/>
        </w:rPr>
        <w:t>Synopsis</w:t>
      </w:r>
      <w:r w:rsidRPr="007A75F4">
        <w:rPr>
          <w:lang w:val="nb-NO"/>
        </w:rPr>
        <w:t>):</w:t>
      </w:r>
    </w:p>
    <w:p w:rsidR="0021493E" w:rsidRPr="007A75F4" w:rsidRDefault="0021493E" w:rsidP="0021493E">
      <w:pPr>
        <w:rPr>
          <w:lang w:val="nb-NO"/>
        </w:rPr>
      </w:pPr>
    </w:p>
    <w:p w:rsidR="0021493E" w:rsidRPr="007A75F4" w:rsidRDefault="0021493E" w:rsidP="00D14A8D">
      <w:pPr>
        <w:pStyle w:val="BodyText2"/>
        <w:spacing w:line="240" w:lineRule="auto"/>
        <w:jc w:val="both"/>
      </w:pPr>
      <w:r w:rsidRPr="007A75F4">
        <w:t>Kursus ini meliputi kitaran hidrologi serta komponennya, kawasan tadahan, serta hubungan antara hujan, bentuk gunatanah dan jumlah larian permukaan. Kursus ini juga akan memberikan kemahiran dan kemampuan untuk menganalisa data-data hidrologi termasuk data hujan, data kadaralir, kadar penyusupan dan bentuk gunatanah. Pengenalan kepada peramalan banjir akan ditekankan bersama dengan analisis asas dan konsep rekabentuk bedasarkan garis panduan Manual Saliran Mesra Alam (MASMA). Analisis Frekuensi adalah topik terakhir yang akan dibincangkan dalam subjek ini. Pengenalan ringkas tentang proses modeling hydrologi akan diperkenalkan sebagai kerperluan asas dalam pemahaman terhadap empirikal dan konsep modeling berangka.</w:t>
      </w:r>
    </w:p>
    <w:p w:rsidR="0021493E" w:rsidRPr="007A75F4" w:rsidRDefault="0021493E" w:rsidP="0021493E">
      <w:pPr>
        <w:tabs>
          <w:tab w:val="left" w:pos="6105"/>
        </w:tabs>
        <w:ind w:left="720"/>
      </w:pPr>
    </w:p>
    <w:p w:rsidR="00321983" w:rsidRPr="007A75F4" w:rsidRDefault="0021493E" w:rsidP="00321983">
      <w:pPr>
        <w:pStyle w:val="BodyText2"/>
        <w:spacing w:after="0" w:line="240" w:lineRule="auto"/>
        <w:jc w:val="both"/>
        <w:rPr>
          <w:i/>
        </w:rPr>
      </w:pPr>
      <w:r w:rsidRPr="007A75F4">
        <w:rPr>
          <w:i/>
        </w:rPr>
        <w:t>This course covers hydrological cycle and its components, catchment area, relationship between rainfall, land use and total runoff. This course also will give skills and ability to analyze hydrological data including rainfall data, flow rate data, infiltration rate and the land use. Some processes will be discussed in more detail as compared to the others. An introduction to flood estimation will be highlighted together with the basic analysis and concept design in accordance to local guideline of Urban Storm water Management Manual for Malaysia (MASMA).  Frequency analysis is the final topic to be discussed in this subject.  A brief introduction to the hydrological modeling processes will be introduced as a basic requirement to the understanding to the empirical and numerical modeling concepts.</w:t>
      </w:r>
    </w:p>
    <w:p w:rsidR="0021493E" w:rsidRPr="007A75F4" w:rsidRDefault="0021493E" w:rsidP="0021493E">
      <w:pPr>
        <w:ind w:left="720"/>
        <w:jc w:val="both"/>
      </w:pPr>
    </w:p>
    <w:p w:rsidR="007A75F4" w:rsidRPr="007A75F4" w:rsidRDefault="007A75F4" w:rsidP="007A75F4">
      <w:r w:rsidRPr="007A75F4">
        <w:rPr>
          <w:b/>
        </w:rPr>
        <w:t xml:space="preserve">Bahan Bacaan/ Rujukan </w:t>
      </w:r>
      <w:r w:rsidRPr="007A75F4">
        <w:t>(</w:t>
      </w:r>
      <w:r w:rsidRPr="007A75F4">
        <w:rPr>
          <w:i/>
        </w:rPr>
        <w:t>Reading Materials/ References</w:t>
      </w:r>
      <w:r w:rsidRPr="007A75F4">
        <w:t>):</w:t>
      </w:r>
    </w:p>
    <w:p w:rsidR="007A75F4" w:rsidRPr="007A75F4" w:rsidRDefault="007A75F4" w:rsidP="007A75F4"/>
    <w:p w:rsidR="00D14A8D" w:rsidRPr="007A75F4" w:rsidRDefault="0021493E" w:rsidP="00D14A8D">
      <w:pPr>
        <w:numPr>
          <w:ilvl w:val="0"/>
          <w:numId w:val="14"/>
        </w:numPr>
      </w:pPr>
      <w:r w:rsidRPr="007A75F4">
        <w:lastRenderedPageBreak/>
        <w:t>David A. C., (2006). Water-Resources Engineering. 2</w:t>
      </w:r>
      <w:r w:rsidRPr="007A75F4">
        <w:rPr>
          <w:vertAlign w:val="superscript"/>
        </w:rPr>
        <w:t>nd</w:t>
      </w:r>
      <w:r w:rsidRPr="007A75F4">
        <w:t xml:space="preserve"> Edition.  Pearson International Edition.</w:t>
      </w:r>
    </w:p>
    <w:p w:rsidR="00D14A8D" w:rsidRPr="007A75F4" w:rsidRDefault="0021493E" w:rsidP="00D14A8D">
      <w:pPr>
        <w:numPr>
          <w:ilvl w:val="0"/>
          <w:numId w:val="14"/>
        </w:numPr>
      </w:pPr>
      <w:r w:rsidRPr="007A75F4">
        <w:t>Ayob K. Zulkifli Y. Kawi B., (2007). Hidrologi Asas. Pearson Prentice Hall.</w:t>
      </w:r>
    </w:p>
    <w:p w:rsidR="00D14A8D" w:rsidRPr="007A75F4" w:rsidRDefault="0021493E" w:rsidP="00D14A8D">
      <w:pPr>
        <w:numPr>
          <w:ilvl w:val="0"/>
          <w:numId w:val="14"/>
        </w:numPr>
      </w:pPr>
      <w:r w:rsidRPr="007A75F4">
        <w:t xml:space="preserve">Chow V.T., Maidment D.R., dan Mays L.W. 1988, </w:t>
      </w:r>
      <w:r w:rsidRPr="007A75F4">
        <w:rPr>
          <w:i/>
        </w:rPr>
        <w:t>Applied Hydrology</w:t>
      </w:r>
      <w:r w:rsidRPr="007A75F4">
        <w:t>, New York, Mc Graw Hill  International</w:t>
      </w:r>
    </w:p>
    <w:p w:rsidR="00D14A8D" w:rsidRPr="007A75F4" w:rsidRDefault="0021493E" w:rsidP="00D14A8D">
      <w:pPr>
        <w:numPr>
          <w:ilvl w:val="0"/>
          <w:numId w:val="14"/>
        </w:numPr>
      </w:pPr>
      <w:r w:rsidRPr="007A75F4">
        <w:t xml:space="preserve">Bedient, P.B. dan Huber, W.C. 1992. </w:t>
      </w:r>
      <w:r w:rsidRPr="007A75F4">
        <w:rPr>
          <w:i/>
          <w:iCs/>
        </w:rPr>
        <w:t>Hydrology and Floodplain Analysis</w:t>
      </w:r>
      <w:r w:rsidRPr="007A75F4">
        <w:t>. New York: Addison Wesley Publishing Company</w:t>
      </w:r>
    </w:p>
    <w:p w:rsidR="00D14A8D" w:rsidRPr="007A75F4" w:rsidRDefault="0021493E" w:rsidP="00D14A8D">
      <w:pPr>
        <w:numPr>
          <w:ilvl w:val="0"/>
          <w:numId w:val="14"/>
        </w:numPr>
      </w:pPr>
      <w:r w:rsidRPr="007A75F4">
        <w:t xml:space="preserve">McCuen R.H., 1988, </w:t>
      </w:r>
      <w:r w:rsidRPr="007A75F4">
        <w:rPr>
          <w:i/>
          <w:iCs/>
        </w:rPr>
        <w:t>Hydrological Analysis and Design</w:t>
      </w:r>
      <w:r w:rsidRPr="007A75F4">
        <w:t>, New York: Prentice Hall.</w:t>
      </w:r>
    </w:p>
    <w:p w:rsidR="00D14A8D" w:rsidRPr="007A75F4" w:rsidRDefault="0021493E" w:rsidP="00D14A8D">
      <w:pPr>
        <w:numPr>
          <w:ilvl w:val="0"/>
          <w:numId w:val="14"/>
        </w:numPr>
      </w:pPr>
      <w:r w:rsidRPr="007A75F4">
        <w:t xml:space="preserve">Ponce V.M., 1989, </w:t>
      </w:r>
      <w:r w:rsidRPr="007A75F4">
        <w:rPr>
          <w:i/>
          <w:iCs/>
        </w:rPr>
        <w:t>Engineering Hydrology, Principles and Practices</w:t>
      </w:r>
      <w:r w:rsidRPr="007A75F4">
        <w:t>. New York: Prentice Hall</w:t>
      </w:r>
    </w:p>
    <w:p w:rsidR="00AD77A2" w:rsidRPr="007A75F4" w:rsidRDefault="0021493E" w:rsidP="00D14A8D">
      <w:pPr>
        <w:numPr>
          <w:ilvl w:val="0"/>
          <w:numId w:val="14"/>
        </w:numPr>
      </w:pPr>
      <w:r w:rsidRPr="007A75F4">
        <w:t xml:space="preserve">Viessman Jr.W., Lewis G.L. dan Knapp J.W. 1989, </w:t>
      </w:r>
      <w:r w:rsidRPr="007A75F4">
        <w:rPr>
          <w:i/>
          <w:iCs/>
        </w:rPr>
        <w:t>Introduction to Hydrology</w:t>
      </w:r>
      <w:r w:rsidRPr="007A75F4">
        <w:t>. New York: Harper Collins.</w:t>
      </w:r>
    </w:p>
    <w:p w:rsidR="00D14A8D" w:rsidRPr="007A75F4" w:rsidRDefault="00D14A8D" w:rsidP="00AD77A2"/>
    <w:p w:rsidR="00D14A8D" w:rsidRPr="008828E5" w:rsidRDefault="00D14A8D" w:rsidP="00AD77A2">
      <w:pPr>
        <w:rPr>
          <w:sz w:val="22"/>
          <w:szCs w:val="22"/>
        </w:rPr>
      </w:pPr>
    </w:p>
    <w:p w:rsidR="00AD77A2" w:rsidRPr="007A75F4" w:rsidRDefault="007A75F4" w:rsidP="006C6CA2">
      <w:pPr>
        <w:shd w:val="clear" w:color="auto" w:fill="EEECE1"/>
        <w:rPr>
          <w:b/>
          <w:lang w:val="ms-MY"/>
        </w:rPr>
      </w:pPr>
      <w:r w:rsidRPr="007A75F4">
        <w:rPr>
          <w:b/>
          <w:lang w:val="ms-MY"/>
        </w:rPr>
        <w:t>ECA2223</w:t>
      </w:r>
      <w:r w:rsidRPr="007A75F4">
        <w:rPr>
          <w:b/>
        </w:rPr>
        <w:tab/>
      </w:r>
      <w:r w:rsidR="00321983" w:rsidRPr="007A75F4">
        <w:rPr>
          <w:b/>
          <w:lang w:val="ms-MY"/>
        </w:rPr>
        <w:t>Mekanik Struktur (</w:t>
      </w:r>
      <w:r w:rsidR="00321983" w:rsidRPr="007A75F4">
        <w:rPr>
          <w:b/>
          <w:i/>
          <w:lang w:val="ms-MY"/>
        </w:rPr>
        <w:t>Mechanics Of Structure</w:t>
      </w:r>
      <w:r w:rsidR="00321983" w:rsidRPr="007A75F4">
        <w:rPr>
          <w:b/>
          <w:lang w:val="ms-MY"/>
        </w:rPr>
        <w:t>)</w:t>
      </w:r>
    </w:p>
    <w:p w:rsidR="00AD77A2" w:rsidRPr="007A75F4" w:rsidRDefault="00AD77A2" w:rsidP="006C6CA2">
      <w:pPr>
        <w:shd w:val="clear" w:color="auto" w:fill="EEECE1"/>
      </w:pPr>
      <w:r w:rsidRPr="007A75F4">
        <w:t xml:space="preserve">Kredit </w:t>
      </w:r>
      <w:r w:rsidR="00744A74" w:rsidRPr="007A75F4">
        <w:t>(</w:t>
      </w:r>
      <w:r w:rsidR="00744A74" w:rsidRPr="007A75F4">
        <w:rPr>
          <w:i/>
        </w:rPr>
        <w:t>Credit)</w:t>
      </w:r>
      <w:r w:rsidRPr="007A75F4">
        <w:t>: 3</w:t>
      </w:r>
    </w:p>
    <w:p w:rsidR="006C6CA2" w:rsidRPr="007A75F4" w:rsidRDefault="006C6CA2" w:rsidP="006C6CA2">
      <w:pPr>
        <w:shd w:val="clear" w:color="auto" w:fill="EEECE1"/>
      </w:pPr>
      <w:r w:rsidRPr="007A75F4">
        <w:t>Pra-Syarat (</w:t>
      </w:r>
      <w:r w:rsidRPr="007A75F4">
        <w:rPr>
          <w:i/>
        </w:rPr>
        <w:t>Pre-Requisite</w:t>
      </w:r>
      <w:r w:rsidRPr="007A75F4">
        <w:t>) :ECA2123 Mechanics of Material</w:t>
      </w:r>
    </w:p>
    <w:p w:rsidR="00AD77A2" w:rsidRPr="007A75F4" w:rsidRDefault="00AD77A2" w:rsidP="00AD77A2">
      <w:pPr>
        <w:ind w:firstLine="720"/>
      </w:pPr>
    </w:p>
    <w:p w:rsidR="007A75F4" w:rsidRPr="007A75F4" w:rsidRDefault="007A75F4" w:rsidP="007A75F4">
      <w:pPr>
        <w:rPr>
          <w:lang w:val="nb-NO"/>
        </w:rPr>
      </w:pPr>
      <w:r w:rsidRPr="007A75F4">
        <w:rPr>
          <w:b/>
          <w:lang w:val="nb-NO"/>
        </w:rPr>
        <w:t>Sinopsis</w:t>
      </w:r>
      <w:r w:rsidRPr="007A75F4">
        <w:rPr>
          <w:lang w:val="nb-NO"/>
        </w:rPr>
        <w:t xml:space="preserve"> (</w:t>
      </w:r>
      <w:r w:rsidRPr="007A75F4">
        <w:rPr>
          <w:i/>
          <w:lang w:val="nb-NO"/>
        </w:rPr>
        <w:t>Synopsis</w:t>
      </w:r>
      <w:r w:rsidRPr="007A75F4">
        <w:rPr>
          <w:lang w:val="nb-NO"/>
        </w:rPr>
        <w:t>):</w:t>
      </w:r>
    </w:p>
    <w:p w:rsidR="00AD77A2" w:rsidRPr="007A75F4" w:rsidRDefault="00AD77A2" w:rsidP="00AD77A2">
      <w:pPr>
        <w:rPr>
          <w:lang w:val="nb-NO"/>
        </w:rPr>
      </w:pPr>
    </w:p>
    <w:p w:rsidR="00C24B71" w:rsidRPr="00C24B71" w:rsidRDefault="00C24B71" w:rsidP="00C24B71">
      <w:pPr>
        <w:pStyle w:val="BodyText2"/>
        <w:spacing w:line="240" w:lineRule="auto"/>
        <w:jc w:val="both"/>
        <w:rPr>
          <w:lang w:val="ms-MY"/>
        </w:rPr>
      </w:pPr>
      <w:r w:rsidRPr="00C24B71">
        <w:rPr>
          <w:lang w:val="ms-MY"/>
        </w:rPr>
        <w:t>Matlamat kursus ialah untuk memberi kefahaman kepada kelakuan struktur boleh tentu secara statik dan tidak boleh tentu secara statik yang mengalami beban kenaan daripada pelbagai jenis.  Kursus ini menekankan kepada kaedah analisis terhadap rasuk, kerangka, kekuda, kabel dan gerbang dengan menggunakan persamaan keseimbangan statik.  Penggunaan kaedah garis imbas, teori rasuk anjal, teorem momen luas dan pelbagai teori analisis struktur yang lain digunakan untuk mengira anjakan, pesongan, kelengkungan, kecerunan, dan sebagainya. Manakala bagi analisis struktur tak tentuan statik, kaedah anggaran, kaedah daya, pesongan cerun dan agihan momen akan digunakan bagi mendapatkan tindakbalas, ricih, momen dalaman, pesongan, cerun dan pergerakan sokongan. Selain daripada kuliah, ujikaji makmal juga dijalankan bagi menerangkan secara amali aplikasi teori yang diberikan di dalam kuliah dalam bentuk praktikal.  Kursus ini juga mengandungi penyelesaian beberapa masalah struktur dengan menggunakan perisian komputer.</w:t>
      </w:r>
    </w:p>
    <w:p w:rsidR="00C24B71" w:rsidRPr="00C24B71" w:rsidRDefault="00C24B71" w:rsidP="00C24B71">
      <w:pPr>
        <w:jc w:val="both"/>
        <w:rPr>
          <w:lang w:val="ms-MY"/>
        </w:rPr>
      </w:pPr>
    </w:p>
    <w:p w:rsidR="00C24B71" w:rsidRPr="00C24B71" w:rsidRDefault="00C24B71" w:rsidP="00C24B71">
      <w:pPr>
        <w:jc w:val="both"/>
        <w:rPr>
          <w:i/>
        </w:rPr>
      </w:pPr>
      <w:r w:rsidRPr="00C24B71">
        <w:rPr>
          <w:i/>
        </w:rPr>
        <w:t xml:space="preserve">This is a core </w:t>
      </w:r>
      <w:r>
        <w:rPr>
          <w:i/>
        </w:rPr>
        <w:t>course</w:t>
      </w:r>
      <w:r w:rsidRPr="00C24B71">
        <w:rPr>
          <w:i/>
        </w:rPr>
        <w:t>.  It will expose the students to the mechanics of structures and fundamental of structural analysis.  The topics covered include introduction to structures and loads, analysis of statically determinate structures and trusses, analysis of cables and arches, influence lines, analysis of statically indeterminate structures, analyse deflections and displacement using various methods.</w:t>
      </w:r>
      <w:r>
        <w:rPr>
          <w:i/>
        </w:rPr>
        <w:t xml:space="preserve"> The course includes laboratory work and exposure to structural analysis software.</w:t>
      </w:r>
    </w:p>
    <w:p w:rsidR="00C24B71" w:rsidRPr="00D7113D" w:rsidRDefault="00C24B71" w:rsidP="00C24B71">
      <w:pPr>
        <w:ind w:left="720"/>
        <w:jc w:val="both"/>
        <w:rPr>
          <w:i/>
          <w:color w:val="FF0000"/>
        </w:rPr>
      </w:pPr>
    </w:p>
    <w:p w:rsidR="007A75F4" w:rsidRPr="007A75F4" w:rsidRDefault="007A75F4" w:rsidP="007A75F4">
      <w:r w:rsidRPr="007A75F4">
        <w:rPr>
          <w:b/>
        </w:rPr>
        <w:t xml:space="preserve">Bahan Bacaan/ Rujukan </w:t>
      </w:r>
      <w:r w:rsidRPr="007A75F4">
        <w:t>(</w:t>
      </w:r>
      <w:r w:rsidRPr="007A75F4">
        <w:rPr>
          <w:i/>
        </w:rPr>
        <w:t>Reading Materials/ References</w:t>
      </w:r>
      <w:r w:rsidRPr="007A75F4">
        <w:t>):</w:t>
      </w:r>
    </w:p>
    <w:p w:rsidR="007A75F4" w:rsidRPr="007A75F4" w:rsidRDefault="007A75F4" w:rsidP="007A75F4"/>
    <w:p w:rsidR="00D14A8D" w:rsidRPr="007A75F4" w:rsidRDefault="00AD77A2" w:rsidP="00D14A8D">
      <w:pPr>
        <w:numPr>
          <w:ilvl w:val="0"/>
          <w:numId w:val="15"/>
        </w:numPr>
        <w:jc w:val="both"/>
        <w:rPr>
          <w:u w:val="single"/>
          <w:lang w:val="ms-MY"/>
        </w:rPr>
      </w:pPr>
      <w:r w:rsidRPr="007A75F4">
        <w:rPr>
          <w:lang w:val="ms-MY"/>
        </w:rPr>
        <w:t>Hibbeler, R.C.  1999.</w:t>
      </w:r>
      <w:r w:rsidRPr="007A75F4">
        <w:rPr>
          <w:i/>
          <w:lang w:val="ms-MY"/>
        </w:rPr>
        <w:t xml:space="preserve">  Structural Analysis</w:t>
      </w:r>
      <w:r w:rsidRPr="007A75F4">
        <w:rPr>
          <w:lang w:val="ms-MY"/>
        </w:rPr>
        <w:t>.  4</w:t>
      </w:r>
      <w:r w:rsidRPr="007A75F4">
        <w:rPr>
          <w:vertAlign w:val="superscript"/>
          <w:lang w:val="ms-MY"/>
        </w:rPr>
        <w:t>th</w:t>
      </w:r>
      <w:r w:rsidRPr="007A75F4">
        <w:rPr>
          <w:lang w:val="ms-MY"/>
        </w:rPr>
        <w:t>. Edition.  New Jersey: Prentice-Hall.</w:t>
      </w:r>
    </w:p>
    <w:p w:rsidR="00D14A8D" w:rsidRPr="007A75F4" w:rsidRDefault="00AD77A2" w:rsidP="00D14A8D">
      <w:pPr>
        <w:numPr>
          <w:ilvl w:val="0"/>
          <w:numId w:val="15"/>
        </w:numPr>
        <w:jc w:val="both"/>
        <w:rPr>
          <w:u w:val="single"/>
          <w:lang w:val="ms-MY"/>
        </w:rPr>
      </w:pPr>
      <w:r w:rsidRPr="007A75F4">
        <w:rPr>
          <w:lang w:val="ms-MY"/>
        </w:rPr>
        <w:t>Bedford, A. &amp; W. Fowler.  1995.</w:t>
      </w:r>
      <w:r w:rsidRPr="007A75F4">
        <w:rPr>
          <w:i/>
          <w:lang w:val="ms-MY"/>
        </w:rPr>
        <w:t xml:space="preserve">  Statics Engineering.  </w:t>
      </w:r>
      <w:r w:rsidRPr="007A75F4">
        <w:rPr>
          <w:lang w:val="ms-MY"/>
        </w:rPr>
        <w:t>London: Addison-Wesley.</w:t>
      </w:r>
    </w:p>
    <w:p w:rsidR="00D14A8D" w:rsidRPr="007A75F4" w:rsidRDefault="00AD77A2" w:rsidP="00D14A8D">
      <w:pPr>
        <w:numPr>
          <w:ilvl w:val="0"/>
          <w:numId w:val="15"/>
        </w:numPr>
        <w:jc w:val="both"/>
        <w:rPr>
          <w:u w:val="single"/>
          <w:lang w:val="ms-MY"/>
        </w:rPr>
      </w:pPr>
      <w:r w:rsidRPr="007A75F4">
        <w:rPr>
          <w:lang w:val="ms-MY"/>
        </w:rPr>
        <w:t>Ghali, A. &amp; A.M. Neville.  1982.</w:t>
      </w:r>
      <w:r w:rsidRPr="007A75F4">
        <w:rPr>
          <w:i/>
          <w:lang w:val="ms-MY"/>
        </w:rPr>
        <w:t xml:space="preserve">  Structural Analysis.  London: </w:t>
      </w:r>
      <w:r w:rsidRPr="007A75F4">
        <w:rPr>
          <w:lang w:val="ms-MY"/>
        </w:rPr>
        <w:t>Chapman &amp; Hall.</w:t>
      </w:r>
    </w:p>
    <w:p w:rsidR="00D14A8D" w:rsidRPr="007A75F4" w:rsidRDefault="00AD77A2" w:rsidP="007A75F4">
      <w:pPr>
        <w:numPr>
          <w:ilvl w:val="0"/>
          <w:numId w:val="15"/>
        </w:numPr>
        <w:ind w:left="720" w:hanging="360"/>
        <w:jc w:val="both"/>
        <w:rPr>
          <w:u w:val="single"/>
          <w:lang w:val="ms-MY"/>
        </w:rPr>
      </w:pPr>
      <w:r w:rsidRPr="007A75F4">
        <w:rPr>
          <w:lang w:val="ms-MY"/>
        </w:rPr>
        <w:t>Logie, K.F.  1991</w:t>
      </w:r>
      <w:r w:rsidRPr="007A75F4">
        <w:rPr>
          <w:i/>
          <w:lang w:val="ms-MY"/>
        </w:rPr>
        <w:t xml:space="preserve">.  Structure-Basic Theory including Sample Problems (Malay translation).  </w:t>
      </w:r>
      <w:r w:rsidRPr="007A75F4">
        <w:rPr>
          <w:lang w:val="ms-MY"/>
        </w:rPr>
        <w:t>Kuala Lumpur:  Dewan Bahasa dan Pustaka.</w:t>
      </w:r>
    </w:p>
    <w:p w:rsidR="00AD77A2" w:rsidRPr="007A75F4" w:rsidRDefault="00AD77A2" w:rsidP="00D14A8D">
      <w:pPr>
        <w:numPr>
          <w:ilvl w:val="0"/>
          <w:numId w:val="15"/>
        </w:numPr>
        <w:jc w:val="both"/>
        <w:rPr>
          <w:u w:val="single"/>
          <w:lang w:val="ms-MY"/>
        </w:rPr>
      </w:pPr>
      <w:r w:rsidRPr="007A75F4">
        <w:rPr>
          <w:lang w:val="ms-MY"/>
        </w:rPr>
        <w:t>Marshal, W.T. &amp; H.M. Nelson.  1990.</w:t>
      </w:r>
      <w:r w:rsidRPr="007A75F4">
        <w:rPr>
          <w:i/>
          <w:lang w:val="ms-MY"/>
        </w:rPr>
        <w:t xml:space="preserve">  Structures.  </w:t>
      </w:r>
      <w:r w:rsidRPr="007A75F4">
        <w:rPr>
          <w:lang w:val="ms-MY"/>
        </w:rPr>
        <w:t>3</w:t>
      </w:r>
      <w:r w:rsidRPr="007A75F4">
        <w:rPr>
          <w:vertAlign w:val="superscript"/>
          <w:lang w:val="ms-MY"/>
        </w:rPr>
        <w:t>rd</w:t>
      </w:r>
      <w:r w:rsidRPr="007A75F4">
        <w:rPr>
          <w:lang w:val="ms-MY"/>
        </w:rPr>
        <w:t xml:space="preserve">. Edition.  London: </w:t>
      </w:r>
    </w:p>
    <w:p w:rsidR="00AD77A2" w:rsidRPr="007A75F4" w:rsidRDefault="00AD77A2" w:rsidP="007A75F4">
      <w:pPr>
        <w:ind w:left="720"/>
        <w:rPr>
          <w:lang w:val="ms-MY"/>
        </w:rPr>
      </w:pPr>
      <w:r w:rsidRPr="007A75F4">
        <w:rPr>
          <w:lang w:val="ms-MY"/>
        </w:rPr>
        <w:t>Longman</w:t>
      </w:r>
    </w:p>
    <w:p w:rsidR="007A75F4" w:rsidRPr="007A75F4" w:rsidRDefault="007A75F4" w:rsidP="00AD77A2">
      <w:pPr>
        <w:rPr>
          <w:lang w:val="ms-MY"/>
        </w:rPr>
      </w:pPr>
    </w:p>
    <w:p w:rsidR="00D14A8D" w:rsidRPr="008828E5" w:rsidRDefault="00D14A8D" w:rsidP="00AD77A2">
      <w:pPr>
        <w:rPr>
          <w:b/>
          <w:sz w:val="22"/>
          <w:szCs w:val="22"/>
          <w:lang w:val="ms-MY"/>
        </w:rPr>
      </w:pPr>
    </w:p>
    <w:p w:rsidR="00985E7E" w:rsidRPr="007A75F4" w:rsidRDefault="007A75F4" w:rsidP="006C6CA2">
      <w:pPr>
        <w:shd w:val="clear" w:color="auto" w:fill="EEECE1"/>
        <w:rPr>
          <w:b/>
          <w:lang w:val="ms-MY"/>
        </w:rPr>
      </w:pPr>
      <w:r w:rsidRPr="007A75F4">
        <w:rPr>
          <w:b/>
          <w:lang w:val="ms-MY"/>
        </w:rPr>
        <w:t>ECA2233</w:t>
      </w:r>
      <w:r w:rsidRPr="007A75F4">
        <w:rPr>
          <w:b/>
        </w:rPr>
        <w:tab/>
      </w:r>
      <w:r w:rsidR="00321983" w:rsidRPr="007A75F4">
        <w:rPr>
          <w:b/>
          <w:lang w:val="ms-MY"/>
        </w:rPr>
        <w:t>Geoteknik 1 (</w:t>
      </w:r>
      <w:r w:rsidR="00321983" w:rsidRPr="007A75F4">
        <w:rPr>
          <w:b/>
          <w:i/>
          <w:lang w:val="ms-MY"/>
        </w:rPr>
        <w:t>Geotechnique 1</w:t>
      </w:r>
      <w:r w:rsidR="00321983" w:rsidRPr="007A75F4">
        <w:rPr>
          <w:b/>
          <w:lang w:val="ms-MY"/>
        </w:rPr>
        <w:t>)</w:t>
      </w:r>
    </w:p>
    <w:p w:rsidR="00985E7E" w:rsidRPr="007A75F4" w:rsidRDefault="00985E7E" w:rsidP="006C6CA2">
      <w:pPr>
        <w:shd w:val="clear" w:color="auto" w:fill="EEECE1"/>
      </w:pPr>
      <w:r w:rsidRPr="007A75F4">
        <w:t xml:space="preserve">Kredit </w:t>
      </w:r>
      <w:r w:rsidR="00744A74" w:rsidRPr="007A75F4">
        <w:t>(</w:t>
      </w:r>
      <w:r w:rsidR="00744A74" w:rsidRPr="007A75F4">
        <w:rPr>
          <w:i/>
        </w:rPr>
        <w:t>Credit</w:t>
      </w:r>
      <w:r w:rsidR="00744A74" w:rsidRPr="007A75F4">
        <w:t>)</w:t>
      </w:r>
      <w:r w:rsidRPr="007A75F4">
        <w:t>: 3</w:t>
      </w:r>
    </w:p>
    <w:p w:rsidR="00985E7E" w:rsidRPr="007A75F4" w:rsidRDefault="00985E7E" w:rsidP="00985E7E">
      <w:pPr>
        <w:ind w:firstLine="720"/>
      </w:pPr>
    </w:p>
    <w:p w:rsidR="007A75F4" w:rsidRPr="007A75F4" w:rsidRDefault="007A75F4" w:rsidP="007A75F4">
      <w:pPr>
        <w:rPr>
          <w:lang w:val="nb-NO"/>
        </w:rPr>
      </w:pPr>
      <w:r w:rsidRPr="007A75F4">
        <w:rPr>
          <w:b/>
          <w:lang w:val="nb-NO"/>
        </w:rPr>
        <w:t>Sinopsis</w:t>
      </w:r>
      <w:r w:rsidRPr="007A75F4">
        <w:rPr>
          <w:lang w:val="nb-NO"/>
        </w:rPr>
        <w:t xml:space="preserve"> (</w:t>
      </w:r>
      <w:r w:rsidRPr="007A75F4">
        <w:rPr>
          <w:i/>
          <w:lang w:val="nb-NO"/>
        </w:rPr>
        <w:t>Synopsis</w:t>
      </w:r>
      <w:r w:rsidRPr="007A75F4">
        <w:rPr>
          <w:lang w:val="nb-NO"/>
        </w:rPr>
        <w:t>):</w:t>
      </w:r>
    </w:p>
    <w:p w:rsidR="00D14A8D" w:rsidRPr="007A75F4" w:rsidRDefault="00D14A8D" w:rsidP="00D14A8D">
      <w:pPr>
        <w:jc w:val="both"/>
        <w:rPr>
          <w:lang w:val="nb-NO"/>
        </w:rPr>
      </w:pPr>
    </w:p>
    <w:p w:rsidR="00985E7E" w:rsidRPr="007A75F4" w:rsidRDefault="00985E7E" w:rsidP="00D14A8D">
      <w:pPr>
        <w:jc w:val="both"/>
      </w:pPr>
      <w:r w:rsidRPr="007A75F4">
        <w:rPr>
          <w:lang w:val="nb-NO"/>
        </w:rPr>
        <w:t>Matlamat kursus ini ialah untuk mendedahkan pelajar kepada asas geologi dan geoteknik dengan memberikan tumpuan kepada aplikasi dan amalan dalam geoteknik melalui latihan-latihan berbentuk makmal dan tugasan.</w:t>
      </w:r>
      <w:r w:rsidR="00A54FF1" w:rsidRPr="007A75F4">
        <w:rPr>
          <w:lang w:val="nb-NO"/>
        </w:rPr>
        <w:t xml:space="preserve"> </w:t>
      </w:r>
      <w:r w:rsidRPr="007A75F4">
        <w:rPr>
          <w:lang w:val="nb-NO"/>
        </w:rPr>
        <w:t xml:space="preserve">Pendedahan permulaan diberikan untuk memahami prinsip-prinsip asas geologi serta penggunaannya dalam kejuruteraan awam ataupun kejuruteraan geoteknik. </w:t>
      </w:r>
      <w:r w:rsidRPr="007A75F4">
        <w:t xml:space="preserve">Pengenalan kepada batuan Igneus, enapan dan metarmorf; proses-proses permukaan, struktur-struktur dalam geologi, interpretasi peta geologi, plat tektonik dan formasi batuan di Malaysia. Bahagian kedua kursus melibatkan pengajian prinsip asas kejuruteraan geoteknik seperti ciri-ciri asas tanah, pengkelasan, pemadatan, kebolehterlapan, resipan dan prinsip tegasan berkesan dalam tanah juga diberi penekanan. </w:t>
      </w:r>
      <w:r w:rsidR="00A76612" w:rsidRPr="007A75F4">
        <w:t>Antara tajuk-tajuk yang di tumpukan ialah tegasan-tegasan tanah, kekuatan, pengukuhan, kesetabilan cerun dan penyiasatan tapak. Kelakuan sifat-sifat tanah pasir dan tanah lempung juga ditekankan supaya pelajar dapat membuat perbandingan sifat-sifat ini bagi maksud reka bentuk. Kerja-kerja makmal menjadi komponen penting dalam kursus ini dimana ujikaji-ujikajinya termasuk ujian ricih terus, mampatan tak terkurung, ujian paksi tiga dan juga ujian pengukuhan,</w:t>
      </w:r>
      <w:r w:rsidRPr="007A75F4">
        <w:t xml:space="preserve"> had-had Atterberg, ujian hidrometer dan ujian pemadatan.</w:t>
      </w:r>
    </w:p>
    <w:p w:rsidR="00D14A8D" w:rsidRPr="007A75F4" w:rsidRDefault="00D14A8D" w:rsidP="00D14A8D">
      <w:pPr>
        <w:rPr>
          <w:lang w:val="nb-NO"/>
        </w:rPr>
      </w:pPr>
    </w:p>
    <w:p w:rsidR="007A75F4" w:rsidRDefault="007A75F4" w:rsidP="007A75F4">
      <w:r w:rsidRPr="007A75F4">
        <w:rPr>
          <w:b/>
        </w:rPr>
        <w:t xml:space="preserve">Bahan Bacaan/ Rujukan </w:t>
      </w:r>
      <w:r w:rsidRPr="007A75F4">
        <w:t>(</w:t>
      </w:r>
      <w:r w:rsidRPr="007A75F4">
        <w:rPr>
          <w:i/>
        </w:rPr>
        <w:t>Reading Materials/ References</w:t>
      </w:r>
      <w:r w:rsidRPr="007A75F4">
        <w:t>):</w:t>
      </w:r>
    </w:p>
    <w:p w:rsidR="007A75F4" w:rsidRPr="007A75F4" w:rsidRDefault="007A75F4" w:rsidP="007A75F4"/>
    <w:p w:rsidR="00D14A8D" w:rsidRPr="007A75F4" w:rsidRDefault="00985E7E" w:rsidP="00D14A8D">
      <w:pPr>
        <w:numPr>
          <w:ilvl w:val="0"/>
          <w:numId w:val="17"/>
        </w:numPr>
        <w:jc w:val="both"/>
        <w:rPr>
          <w:iCs/>
        </w:rPr>
      </w:pPr>
      <w:r w:rsidRPr="007A75F4">
        <w:rPr>
          <w:iCs/>
        </w:rPr>
        <w:t>Das, B.M. 2002.  Principles of Geotechnical Engineering.  4th. Edition.  Boston: PWS.</w:t>
      </w:r>
    </w:p>
    <w:p w:rsidR="00D14A8D" w:rsidRPr="007A75F4" w:rsidRDefault="00985E7E" w:rsidP="00D14A8D">
      <w:pPr>
        <w:numPr>
          <w:ilvl w:val="0"/>
          <w:numId w:val="17"/>
        </w:numPr>
        <w:jc w:val="both"/>
        <w:rPr>
          <w:iCs/>
        </w:rPr>
      </w:pPr>
      <w:r w:rsidRPr="007A75F4">
        <w:rPr>
          <w:iCs/>
        </w:rPr>
        <w:t>McCarthy, D.F. 1998.  Essentials of Soil Mechanics and Foundations.  5th. Edition. New Jersey: Prentice-Hall.</w:t>
      </w:r>
    </w:p>
    <w:p w:rsidR="00D14A8D" w:rsidRPr="007A75F4" w:rsidRDefault="00985E7E" w:rsidP="00D14A8D">
      <w:pPr>
        <w:numPr>
          <w:ilvl w:val="0"/>
          <w:numId w:val="17"/>
        </w:numPr>
        <w:jc w:val="both"/>
        <w:rPr>
          <w:iCs/>
        </w:rPr>
      </w:pPr>
      <w:r w:rsidRPr="007A75F4">
        <w:rPr>
          <w:iCs/>
        </w:rPr>
        <w:t>Bardet, J.P.  1997.  Experimental Soil Mechanics.  New Jersey: Prentice-Hall.</w:t>
      </w:r>
    </w:p>
    <w:p w:rsidR="00D14A8D" w:rsidRPr="007A75F4" w:rsidRDefault="00985E7E" w:rsidP="00D14A8D">
      <w:pPr>
        <w:numPr>
          <w:ilvl w:val="0"/>
          <w:numId w:val="17"/>
        </w:numPr>
        <w:jc w:val="both"/>
        <w:rPr>
          <w:iCs/>
        </w:rPr>
      </w:pPr>
      <w:r w:rsidRPr="007A75F4">
        <w:rPr>
          <w:iCs/>
        </w:rPr>
        <w:t>Beavis, F.C.  1992.  Geologi Kejuruteraan.  Kuala Lumpur: Dewan Bahasa &amp; Pustaka.</w:t>
      </w:r>
    </w:p>
    <w:p w:rsidR="00D14A8D" w:rsidRPr="007A75F4" w:rsidRDefault="00985E7E" w:rsidP="00D14A8D">
      <w:pPr>
        <w:numPr>
          <w:ilvl w:val="0"/>
          <w:numId w:val="17"/>
        </w:numPr>
        <w:jc w:val="both"/>
        <w:rPr>
          <w:iCs/>
        </w:rPr>
      </w:pPr>
      <w:r w:rsidRPr="007A75F4">
        <w:rPr>
          <w:iCs/>
        </w:rPr>
        <w:t>West, T.R. 1995.  Geology Applied to Engineering.   New Jersey: Prentice-Hall.</w:t>
      </w:r>
    </w:p>
    <w:p w:rsidR="00985E7E" w:rsidRPr="007A75F4" w:rsidRDefault="00985E7E" w:rsidP="00D14A8D">
      <w:pPr>
        <w:numPr>
          <w:ilvl w:val="0"/>
          <w:numId w:val="17"/>
        </w:numPr>
        <w:jc w:val="both"/>
        <w:rPr>
          <w:iCs/>
        </w:rPr>
      </w:pPr>
      <w:r w:rsidRPr="007A75F4">
        <w:t>Walthamm A.C. 1994. Foundation of Engineering Geology, Blackie Academic &amp; Professional</w:t>
      </w:r>
    </w:p>
    <w:p w:rsidR="008828E5" w:rsidRDefault="008828E5" w:rsidP="00D14A8D">
      <w:pPr>
        <w:pStyle w:val="BodyTextIndent"/>
        <w:ind w:left="0"/>
        <w:rPr>
          <w:b/>
          <w:sz w:val="22"/>
          <w:szCs w:val="22"/>
          <w:lang w:val="ms-MY"/>
        </w:rPr>
      </w:pPr>
    </w:p>
    <w:p w:rsidR="00AD77A2" w:rsidRPr="007A75F4" w:rsidRDefault="007A75F4" w:rsidP="006C6CA2">
      <w:pPr>
        <w:pStyle w:val="BodyTextIndent"/>
        <w:shd w:val="clear" w:color="auto" w:fill="EEECE1"/>
        <w:spacing w:after="0"/>
        <w:ind w:left="0"/>
        <w:rPr>
          <w:b/>
          <w:lang w:val="ms-MY"/>
        </w:rPr>
      </w:pPr>
      <w:r w:rsidRPr="007A75F4">
        <w:rPr>
          <w:b/>
          <w:lang w:val="ms-MY"/>
        </w:rPr>
        <w:t>ECA2243</w:t>
      </w:r>
      <w:r w:rsidRPr="007A75F4">
        <w:rPr>
          <w:b/>
        </w:rPr>
        <w:tab/>
      </w:r>
      <w:r w:rsidR="00321983" w:rsidRPr="007A75F4">
        <w:rPr>
          <w:b/>
          <w:lang w:val="ms-MY"/>
        </w:rPr>
        <w:t>Geomatik (</w:t>
      </w:r>
      <w:r w:rsidR="00321983" w:rsidRPr="007A75F4">
        <w:rPr>
          <w:b/>
          <w:i/>
          <w:lang w:val="ms-MY"/>
        </w:rPr>
        <w:t>Geomatic</w:t>
      </w:r>
      <w:r w:rsidR="00321983" w:rsidRPr="007A75F4">
        <w:rPr>
          <w:b/>
          <w:lang w:val="ms-MY"/>
        </w:rPr>
        <w:t>)</w:t>
      </w:r>
    </w:p>
    <w:p w:rsidR="00AD77A2" w:rsidRPr="007A75F4" w:rsidRDefault="00AD77A2" w:rsidP="006C6CA2">
      <w:pPr>
        <w:shd w:val="clear" w:color="auto" w:fill="EEECE1"/>
        <w:rPr>
          <w:lang w:val="ms-MY"/>
        </w:rPr>
      </w:pPr>
      <w:r w:rsidRPr="007A75F4">
        <w:t>Kredit</w:t>
      </w:r>
      <w:r w:rsidR="00744A74" w:rsidRPr="007A75F4">
        <w:t xml:space="preserve"> (</w:t>
      </w:r>
      <w:r w:rsidR="00744A74" w:rsidRPr="007A75F4">
        <w:rPr>
          <w:i/>
        </w:rPr>
        <w:t>Credit</w:t>
      </w:r>
      <w:r w:rsidR="00744A74" w:rsidRPr="007A75F4">
        <w:t>)</w:t>
      </w:r>
      <w:r w:rsidRPr="007A75F4">
        <w:t xml:space="preserve"> : 3</w:t>
      </w:r>
    </w:p>
    <w:p w:rsidR="00AD77A2" w:rsidRPr="007A75F4" w:rsidRDefault="00AD77A2" w:rsidP="00AD77A2">
      <w:pPr>
        <w:ind w:firstLine="720"/>
        <w:rPr>
          <w:b/>
          <w:lang w:val="ms-MY"/>
        </w:rPr>
      </w:pPr>
    </w:p>
    <w:p w:rsidR="007A75F4" w:rsidRPr="007A75F4" w:rsidRDefault="007A75F4" w:rsidP="007A75F4">
      <w:pPr>
        <w:rPr>
          <w:lang w:val="nb-NO"/>
        </w:rPr>
      </w:pPr>
      <w:r w:rsidRPr="007A75F4">
        <w:rPr>
          <w:b/>
          <w:lang w:val="nb-NO"/>
        </w:rPr>
        <w:t>Sinopsis</w:t>
      </w:r>
      <w:r w:rsidRPr="007A75F4">
        <w:rPr>
          <w:lang w:val="nb-NO"/>
        </w:rPr>
        <w:t xml:space="preserve"> (</w:t>
      </w:r>
      <w:r w:rsidRPr="007A75F4">
        <w:rPr>
          <w:i/>
          <w:lang w:val="nb-NO"/>
        </w:rPr>
        <w:t>Synopsis</w:t>
      </w:r>
      <w:r w:rsidRPr="007A75F4">
        <w:rPr>
          <w:lang w:val="nb-NO"/>
        </w:rPr>
        <w:t>):</w:t>
      </w:r>
    </w:p>
    <w:p w:rsidR="00D14A8D" w:rsidRPr="007A75F4" w:rsidRDefault="00D14A8D" w:rsidP="00D14A8D">
      <w:pPr>
        <w:pStyle w:val="BodyText2"/>
        <w:spacing w:line="240" w:lineRule="auto"/>
        <w:jc w:val="both"/>
        <w:rPr>
          <w:lang w:val="ms-MY"/>
        </w:rPr>
      </w:pPr>
    </w:p>
    <w:p w:rsidR="00AD77A2" w:rsidRPr="007A75F4" w:rsidRDefault="00AD77A2" w:rsidP="00D14A8D">
      <w:pPr>
        <w:pStyle w:val="BodyText2"/>
        <w:spacing w:line="240" w:lineRule="auto"/>
        <w:jc w:val="both"/>
      </w:pPr>
      <w:r w:rsidRPr="007A75F4">
        <w:rPr>
          <w:lang w:val="ms-MY"/>
        </w:rPr>
        <w:t xml:space="preserve">Matlamat kursus ini ialah memberikan pengetahuan, kefahaman dan kebolehan dalam bidang ukur kejuruteraan. Para pelajar akan didedahkan kepada kerja lapangan untuk membina kemahiran menggunakan alat-alat ukur seperti pengarasan, teodolit dan GPS. Di antara tajuk-tajuk yang akan dibincangkan ialah redahan, takimetri, pemetaan, pemancangan, penyegitigaan, rekabentuk geometri, penjajaran datar dan tegak, isipadu kerja tanah dan rajah jisim-angkut, fotogrametri, </w:t>
      </w:r>
      <w:r w:rsidRPr="007A75F4">
        <w:rPr>
          <w:i/>
          <w:iCs/>
          <w:lang w:val="ms-MY"/>
        </w:rPr>
        <w:t xml:space="preserve">remote sensing </w:t>
      </w:r>
      <w:r w:rsidRPr="007A75F4">
        <w:rPr>
          <w:lang w:val="ms-MY"/>
        </w:rPr>
        <w:t xml:space="preserve">dan ukur hiderografik. Pada penghujung semester, pelajar dikehendaki menjalani khemah ukur untuk menjalankan ukur tanah di lapangan secara menyeluruh. </w:t>
      </w:r>
    </w:p>
    <w:p w:rsidR="00D14A8D" w:rsidRPr="007A75F4" w:rsidRDefault="00D14A8D" w:rsidP="00D14A8D">
      <w:pPr>
        <w:rPr>
          <w:lang w:val="ms-MY"/>
        </w:rPr>
      </w:pPr>
    </w:p>
    <w:p w:rsidR="007A75F4" w:rsidRPr="007A75F4" w:rsidRDefault="007A75F4" w:rsidP="007A75F4">
      <w:r w:rsidRPr="007A75F4">
        <w:rPr>
          <w:b/>
        </w:rPr>
        <w:t xml:space="preserve">Bahan Bacaan/ Rujukan </w:t>
      </w:r>
      <w:r w:rsidRPr="007A75F4">
        <w:t>(</w:t>
      </w:r>
      <w:r w:rsidRPr="007A75F4">
        <w:rPr>
          <w:i/>
        </w:rPr>
        <w:t>Reading Materials/ References</w:t>
      </w:r>
      <w:r w:rsidRPr="007A75F4">
        <w:t>):</w:t>
      </w:r>
    </w:p>
    <w:p w:rsidR="007A75F4" w:rsidRPr="007A75F4" w:rsidRDefault="007A75F4" w:rsidP="007A75F4"/>
    <w:p w:rsidR="00D14A8D" w:rsidRPr="007A75F4" w:rsidRDefault="00AD77A2" w:rsidP="007A75F4">
      <w:pPr>
        <w:numPr>
          <w:ilvl w:val="0"/>
          <w:numId w:val="19"/>
        </w:numPr>
        <w:ind w:left="720" w:hanging="360"/>
        <w:jc w:val="both"/>
        <w:rPr>
          <w:iCs/>
        </w:rPr>
      </w:pPr>
      <w:r w:rsidRPr="007A75F4">
        <w:rPr>
          <w:iCs/>
        </w:rPr>
        <w:t>McCormac, J.C., 1991.  Surveying : Fundamentals, 2nd. Ed., Prentice Hall, Englewood Cliffs, New Jersey.</w:t>
      </w:r>
    </w:p>
    <w:p w:rsidR="00D14A8D" w:rsidRPr="007A75F4" w:rsidRDefault="00AD77A2" w:rsidP="007A75F4">
      <w:pPr>
        <w:numPr>
          <w:ilvl w:val="0"/>
          <w:numId w:val="19"/>
        </w:numPr>
        <w:ind w:left="720" w:hanging="360"/>
        <w:jc w:val="both"/>
        <w:rPr>
          <w:iCs/>
        </w:rPr>
      </w:pPr>
      <w:r w:rsidRPr="007A75F4">
        <w:rPr>
          <w:iCs/>
        </w:rPr>
        <w:t>Shepherd, F.A., 1981.  Advanced Engineering Surveying - Problem &amp; Solution, Edward Arnold, London.</w:t>
      </w:r>
    </w:p>
    <w:p w:rsidR="00D14A8D" w:rsidRPr="007A75F4" w:rsidRDefault="00AD77A2" w:rsidP="007A75F4">
      <w:pPr>
        <w:numPr>
          <w:ilvl w:val="0"/>
          <w:numId w:val="19"/>
        </w:numPr>
        <w:ind w:left="720" w:hanging="360"/>
        <w:jc w:val="both"/>
        <w:rPr>
          <w:iCs/>
        </w:rPr>
      </w:pPr>
      <w:r w:rsidRPr="007A75F4">
        <w:rPr>
          <w:iCs/>
        </w:rPr>
        <w:t>Uren, J. dan W.F. Price, 1983.  Surveying for Engineers, The Macmillan Press Ltd. &amp; ELBS, London.</w:t>
      </w:r>
    </w:p>
    <w:p w:rsidR="00D14A8D" w:rsidRPr="007A75F4" w:rsidRDefault="00AD77A2" w:rsidP="00D14A8D">
      <w:pPr>
        <w:numPr>
          <w:ilvl w:val="0"/>
          <w:numId w:val="19"/>
        </w:numPr>
        <w:jc w:val="both"/>
        <w:rPr>
          <w:iCs/>
        </w:rPr>
      </w:pPr>
      <w:r w:rsidRPr="007A75F4">
        <w:rPr>
          <w:iCs/>
        </w:rPr>
        <w:lastRenderedPageBreak/>
        <w:t>Sickle J.V., 1996, GPS for land surveyor, Ann Abor Press Inc.</w:t>
      </w:r>
    </w:p>
    <w:p w:rsidR="00AD77A2" w:rsidRPr="007A75F4" w:rsidRDefault="00AD77A2" w:rsidP="00D14A8D">
      <w:pPr>
        <w:numPr>
          <w:ilvl w:val="0"/>
          <w:numId w:val="19"/>
        </w:numPr>
        <w:jc w:val="both"/>
        <w:rPr>
          <w:iCs/>
        </w:rPr>
      </w:pPr>
      <w:r w:rsidRPr="007A75F4">
        <w:rPr>
          <w:iCs/>
        </w:rPr>
        <w:t xml:space="preserve">Kennedy, M, 1996, The Global Positioning System and GIS: An Introduction, </w:t>
      </w:r>
    </w:p>
    <w:p w:rsidR="00AD77A2" w:rsidRPr="007A75F4" w:rsidRDefault="00AD77A2" w:rsidP="007A75F4">
      <w:pPr>
        <w:ind w:left="720"/>
        <w:rPr>
          <w:lang w:val="ms-MY"/>
        </w:rPr>
      </w:pPr>
      <w:r w:rsidRPr="007A75F4">
        <w:rPr>
          <w:iCs/>
        </w:rPr>
        <w:t>Ann Abor Press Inc.</w:t>
      </w:r>
    </w:p>
    <w:p w:rsidR="006C6CA2" w:rsidRPr="008828E5" w:rsidRDefault="006C6CA2" w:rsidP="007A75F4">
      <w:pPr>
        <w:rPr>
          <w:sz w:val="22"/>
          <w:szCs w:val="22"/>
          <w:lang w:val="ms-MY"/>
        </w:rPr>
      </w:pPr>
    </w:p>
    <w:p w:rsidR="00AD77A2" w:rsidRDefault="00AD77A2" w:rsidP="00AD77A2">
      <w:pPr>
        <w:rPr>
          <w:b/>
          <w:sz w:val="22"/>
          <w:szCs w:val="22"/>
          <w:lang w:val="ms-MY"/>
        </w:rPr>
      </w:pPr>
    </w:p>
    <w:p w:rsidR="00321983" w:rsidRDefault="00321983" w:rsidP="00AD77A2">
      <w:pPr>
        <w:rPr>
          <w:b/>
          <w:sz w:val="22"/>
          <w:szCs w:val="22"/>
          <w:lang w:val="ms-MY"/>
        </w:rPr>
      </w:pPr>
    </w:p>
    <w:p w:rsidR="00321983" w:rsidRDefault="00321983" w:rsidP="00AD77A2">
      <w:pPr>
        <w:rPr>
          <w:b/>
          <w:sz w:val="22"/>
          <w:szCs w:val="22"/>
          <w:lang w:val="ms-MY"/>
        </w:rPr>
      </w:pPr>
    </w:p>
    <w:p w:rsidR="00321983" w:rsidRDefault="00321983" w:rsidP="00AD77A2">
      <w:pPr>
        <w:rPr>
          <w:b/>
          <w:sz w:val="22"/>
          <w:szCs w:val="22"/>
          <w:lang w:val="ms-MY"/>
        </w:rPr>
      </w:pPr>
    </w:p>
    <w:p w:rsidR="00321983" w:rsidRDefault="00321983" w:rsidP="00AD77A2">
      <w:pPr>
        <w:rPr>
          <w:b/>
          <w:sz w:val="22"/>
          <w:szCs w:val="22"/>
          <w:lang w:val="ms-MY"/>
        </w:rPr>
      </w:pPr>
    </w:p>
    <w:p w:rsidR="00321983" w:rsidRPr="008828E5" w:rsidRDefault="00321983" w:rsidP="00AD77A2">
      <w:pPr>
        <w:rPr>
          <w:b/>
          <w:sz w:val="22"/>
          <w:szCs w:val="22"/>
          <w:lang w:val="ms-MY"/>
        </w:rPr>
      </w:pPr>
    </w:p>
    <w:p w:rsidR="003211AA" w:rsidRPr="007A75F4" w:rsidRDefault="00321983" w:rsidP="006C6CA2">
      <w:pPr>
        <w:shd w:val="clear" w:color="auto" w:fill="EEECE1"/>
        <w:rPr>
          <w:b/>
          <w:lang w:val="sv-SE"/>
        </w:rPr>
      </w:pPr>
      <w:r w:rsidRPr="007A75F4">
        <w:rPr>
          <w:b/>
          <w:lang w:val="ms-MY"/>
        </w:rPr>
        <w:t>ECA3113</w:t>
      </w:r>
      <w:r w:rsidRPr="007A75F4">
        <w:rPr>
          <w:b/>
        </w:rPr>
        <w:tab/>
      </w:r>
      <w:r w:rsidRPr="007A75F4">
        <w:rPr>
          <w:b/>
          <w:lang w:val="sv-SE"/>
        </w:rPr>
        <w:t>Bekalan Air Dan  Pembentungan (</w:t>
      </w:r>
      <w:r w:rsidRPr="007A75F4">
        <w:rPr>
          <w:b/>
          <w:i/>
          <w:lang w:val="sv-SE"/>
        </w:rPr>
        <w:t>Water Supply And Sewerage Treatment)</w:t>
      </w:r>
    </w:p>
    <w:p w:rsidR="006C6CA2" w:rsidRPr="007A75F4" w:rsidRDefault="006C6CA2" w:rsidP="006C6CA2">
      <w:pPr>
        <w:shd w:val="clear" w:color="auto" w:fill="EEECE1"/>
      </w:pPr>
      <w:r w:rsidRPr="007A75F4">
        <w:t>Kredit (</w:t>
      </w:r>
      <w:r w:rsidRPr="007A75F4">
        <w:rPr>
          <w:i/>
        </w:rPr>
        <w:t>Credit</w:t>
      </w:r>
      <w:r w:rsidRPr="007A75F4">
        <w:t xml:space="preserve">) : 3  </w:t>
      </w:r>
    </w:p>
    <w:p w:rsidR="003211AA" w:rsidRPr="007A75F4" w:rsidRDefault="003211AA" w:rsidP="006C6CA2">
      <w:pPr>
        <w:shd w:val="clear" w:color="auto" w:fill="EEECE1"/>
      </w:pPr>
      <w:r w:rsidRPr="007A75F4">
        <w:t xml:space="preserve">Prasyarat </w:t>
      </w:r>
      <w:r w:rsidR="006C6CA2" w:rsidRPr="007A75F4">
        <w:t>(</w:t>
      </w:r>
      <w:r w:rsidR="006C6CA2" w:rsidRPr="007A75F4">
        <w:rPr>
          <w:i/>
        </w:rPr>
        <w:t>Pre-requisite</w:t>
      </w:r>
      <w:r w:rsidR="006C6CA2" w:rsidRPr="007A75F4">
        <w:t>)</w:t>
      </w:r>
      <w:r w:rsidRPr="007A75F4">
        <w:t xml:space="preserve">:  </w:t>
      </w:r>
      <w:r w:rsidR="006C6CA2" w:rsidRPr="007A75F4">
        <w:t xml:space="preserve">ECA2113 </w:t>
      </w:r>
      <w:r w:rsidRPr="007A75F4">
        <w:t>Mekanik Bendalir</w:t>
      </w:r>
    </w:p>
    <w:p w:rsidR="003211AA" w:rsidRPr="007A75F4" w:rsidRDefault="003211AA" w:rsidP="003211AA"/>
    <w:p w:rsidR="00321983" w:rsidRPr="007A75F4" w:rsidRDefault="00321983" w:rsidP="00321983">
      <w:pPr>
        <w:rPr>
          <w:lang w:val="nb-NO"/>
        </w:rPr>
      </w:pPr>
      <w:r w:rsidRPr="007A75F4">
        <w:rPr>
          <w:b/>
          <w:lang w:val="nb-NO"/>
        </w:rPr>
        <w:t>Sinopsis</w:t>
      </w:r>
      <w:r w:rsidRPr="007A75F4">
        <w:rPr>
          <w:lang w:val="nb-NO"/>
        </w:rPr>
        <w:t xml:space="preserve"> (</w:t>
      </w:r>
      <w:r w:rsidRPr="007A75F4">
        <w:rPr>
          <w:i/>
          <w:lang w:val="nb-NO"/>
        </w:rPr>
        <w:t>Synopsis</w:t>
      </w:r>
      <w:r w:rsidRPr="007A75F4">
        <w:rPr>
          <w:lang w:val="nb-NO"/>
        </w:rPr>
        <w:t>):</w:t>
      </w:r>
    </w:p>
    <w:p w:rsidR="003211AA" w:rsidRPr="007A75F4" w:rsidRDefault="003211AA" w:rsidP="003211AA">
      <w:pPr>
        <w:rPr>
          <w:lang w:val="nb-NO"/>
        </w:rPr>
      </w:pPr>
    </w:p>
    <w:p w:rsidR="003211AA" w:rsidRPr="007A75F4" w:rsidRDefault="003211AA" w:rsidP="00D14A8D">
      <w:pPr>
        <w:pStyle w:val="BodyText"/>
        <w:jc w:val="both"/>
      </w:pPr>
      <w:r w:rsidRPr="007A75F4">
        <w:t xml:space="preserve">Kursus ini mengandungi dua cabang utama kejuruteraan awam, iaitu berkaitan dengan bekalan air dan kejuruteraan airsisa. Topik bagi bekalan air meliputi kitaran hidrologi, penentuan sumber air, takat ambil air, komponen rawatan bekalan air, kawalan kualiti air dan pembasmian kuman serta sistem agihan air. Manakala bagi kejuruteraan air sisa, topik yang diajar meliputi perundangan yang melibatkan pengurusan air sisa, ciri-ciri air sisa dan kesan ke persekitaran, kaedah pembentungan, pelupusan bahan terampai dan bahan organik terlarut dan koloid menggunakan proses fizikal, kimia dan biologi. Selain dari itu, pelajar juga didedahkan dengan kaedah pelupusan bahan nutrien dan pengurusan enapcemar. </w:t>
      </w:r>
    </w:p>
    <w:p w:rsidR="00D14A8D" w:rsidRPr="00321983" w:rsidRDefault="00D14A8D" w:rsidP="00D14A8D">
      <w:pPr>
        <w:pStyle w:val="BodyText"/>
        <w:jc w:val="both"/>
        <w:rPr>
          <w:b/>
          <w:i/>
          <w:lang w:val="ms-MY"/>
        </w:rPr>
      </w:pPr>
    </w:p>
    <w:p w:rsidR="003211AA" w:rsidRPr="00321983" w:rsidRDefault="003211AA" w:rsidP="00D14A8D">
      <w:pPr>
        <w:pStyle w:val="BodyText"/>
        <w:jc w:val="both"/>
        <w:rPr>
          <w:i/>
        </w:rPr>
      </w:pPr>
      <w:r w:rsidRPr="00321983">
        <w:rPr>
          <w:i/>
        </w:rPr>
        <w:t>This course consists of two main topics in Civil Engineering; water supply and sewerage treatment. Water supply consists of hydrological cycle, water resources determination, water intake level, water quality control, and disinfection and water distribution. Mean while, sewerage treatment consist of wastewater management law, wastewater properties and its effects to environment, sewerage method, disposal of suspended material, dissolved organic material and colloid using physical, chemical, and biological process. Other than that, students are also to be exposed to the disposal of nutrients material and waste settlement management.</w:t>
      </w:r>
    </w:p>
    <w:p w:rsidR="00D14A8D" w:rsidRPr="007A75F4" w:rsidRDefault="00D14A8D" w:rsidP="00D14A8D"/>
    <w:p w:rsidR="00321983" w:rsidRDefault="00321983" w:rsidP="00321983">
      <w:r w:rsidRPr="007A75F4">
        <w:rPr>
          <w:b/>
        </w:rPr>
        <w:t xml:space="preserve">Bahan Bacaan/ Rujukan </w:t>
      </w:r>
      <w:r w:rsidRPr="007A75F4">
        <w:t>(</w:t>
      </w:r>
      <w:r w:rsidRPr="007A75F4">
        <w:rPr>
          <w:i/>
        </w:rPr>
        <w:t>Reading Materials/ References</w:t>
      </w:r>
      <w:r w:rsidRPr="007A75F4">
        <w:t>):</w:t>
      </w:r>
    </w:p>
    <w:p w:rsidR="00321983" w:rsidRPr="007A75F4" w:rsidRDefault="00321983" w:rsidP="00321983"/>
    <w:p w:rsidR="00D14A8D" w:rsidRPr="007A75F4" w:rsidRDefault="003211AA" w:rsidP="00D14A8D">
      <w:pPr>
        <w:numPr>
          <w:ilvl w:val="0"/>
          <w:numId w:val="20"/>
        </w:numPr>
        <w:jc w:val="both"/>
      </w:pPr>
      <w:r w:rsidRPr="007A75F4">
        <w:t>Hammer M.J., 1996: Water and Wastewater Technology. 3</w:t>
      </w:r>
      <w:r w:rsidRPr="007A75F4">
        <w:rPr>
          <w:vertAlign w:val="superscript"/>
        </w:rPr>
        <w:t>rd</w:t>
      </w:r>
      <w:r w:rsidRPr="007A75F4">
        <w:t xml:space="preserve"> Edition Prentice-Hall Inc.</w:t>
      </w:r>
    </w:p>
    <w:p w:rsidR="00D14A8D" w:rsidRPr="007A75F4" w:rsidRDefault="003211AA" w:rsidP="00D14A8D">
      <w:pPr>
        <w:numPr>
          <w:ilvl w:val="0"/>
          <w:numId w:val="20"/>
        </w:numPr>
        <w:jc w:val="both"/>
      </w:pPr>
      <w:r w:rsidRPr="007A75F4">
        <w:t>Warren V., 1993. Water Supply and Pollution Control. 5</w:t>
      </w:r>
      <w:r w:rsidRPr="007A75F4">
        <w:rPr>
          <w:vertAlign w:val="superscript"/>
        </w:rPr>
        <w:t>th</w:t>
      </w:r>
      <w:r w:rsidRPr="007A75F4">
        <w:t xml:space="preserve"> Edition. Harper Collins.</w:t>
      </w:r>
    </w:p>
    <w:p w:rsidR="00D14A8D" w:rsidRPr="007A75F4" w:rsidRDefault="003211AA" w:rsidP="00321983">
      <w:pPr>
        <w:numPr>
          <w:ilvl w:val="0"/>
          <w:numId w:val="20"/>
        </w:numPr>
        <w:ind w:left="720" w:hanging="360"/>
        <w:jc w:val="both"/>
      </w:pPr>
      <w:r w:rsidRPr="007A75F4">
        <w:t>American Water Works Association/American of Society of Civil Engineer 1998. Water Treatment Plant Design. 3</w:t>
      </w:r>
      <w:r w:rsidRPr="007A75F4">
        <w:rPr>
          <w:vertAlign w:val="superscript"/>
        </w:rPr>
        <w:t>rd</w:t>
      </w:r>
      <w:r w:rsidRPr="007A75F4">
        <w:t xml:space="preserve"> Edition. McGraw Hill.</w:t>
      </w:r>
    </w:p>
    <w:p w:rsidR="00D14A8D" w:rsidRPr="007A75F4" w:rsidRDefault="003211AA" w:rsidP="00321983">
      <w:pPr>
        <w:numPr>
          <w:ilvl w:val="0"/>
          <w:numId w:val="20"/>
        </w:numPr>
        <w:ind w:left="720" w:hanging="360"/>
        <w:jc w:val="both"/>
      </w:pPr>
      <w:r w:rsidRPr="007A75F4">
        <w:t>Metcalf and Eddy, 1991. Wastewater Engineering: Treatment Disposal and Reuse. McGraw Hill.</w:t>
      </w:r>
    </w:p>
    <w:p w:rsidR="003211AA" w:rsidRPr="007A75F4" w:rsidRDefault="003211AA" w:rsidP="00D14A8D">
      <w:pPr>
        <w:numPr>
          <w:ilvl w:val="0"/>
          <w:numId w:val="20"/>
        </w:numPr>
        <w:jc w:val="both"/>
      </w:pPr>
      <w:r w:rsidRPr="007A75F4">
        <w:t>Malaysian Water Association 1998. Guideline for Developers:</w:t>
      </w:r>
    </w:p>
    <w:p w:rsidR="003211AA" w:rsidRPr="007A75F4" w:rsidRDefault="003211AA" w:rsidP="003211AA">
      <w:pPr>
        <w:ind w:left="1080"/>
        <w:jc w:val="both"/>
      </w:pPr>
      <w:r w:rsidRPr="007A75F4">
        <w:t>Volume 1: Sewerage Policy for New Development</w:t>
      </w:r>
    </w:p>
    <w:p w:rsidR="003211AA" w:rsidRPr="007A75F4" w:rsidRDefault="003211AA" w:rsidP="003211AA">
      <w:pPr>
        <w:ind w:left="1080"/>
        <w:jc w:val="both"/>
      </w:pPr>
      <w:r w:rsidRPr="007A75F4">
        <w:t>Volume 2: Sewerage Works Procedure</w:t>
      </w:r>
    </w:p>
    <w:p w:rsidR="003211AA" w:rsidRPr="007A75F4" w:rsidRDefault="003211AA" w:rsidP="003211AA">
      <w:pPr>
        <w:ind w:left="1080"/>
        <w:jc w:val="both"/>
      </w:pPr>
      <w:r w:rsidRPr="007A75F4">
        <w:t>Volume 3: Sewer Networks and Pumping Stations</w:t>
      </w:r>
    </w:p>
    <w:p w:rsidR="003211AA" w:rsidRPr="007A75F4" w:rsidRDefault="003211AA" w:rsidP="003211AA">
      <w:pPr>
        <w:ind w:left="1080"/>
        <w:jc w:val="both"/>
      </w:pPr>
      <w:r w:rsidRPr="007A75F4">
        <w:t>Volume 4: Sewage Treatment Plants</w:t>
      </w:r>
    </w:p>
    <w:p w:rsidR="00AD77A2" w:rsidRDefault="003211AA" w:rsidP="003211AA">
      <w:pPr>
        <w:pStyle w:val="Header"/>
        <w:tabs>
          <w:tab w:val="clear" w:pos="4320"/>
          <w:tab w:val="clear" w:pos="8640"/>
        </w:tabs>
        <w:ind w:left="720" w:firstLine="360"/>
      </w:pPr>
      <w:r w:rsidRPr="007A75F4">
        <w:t>Volume 5: Septic Tanks</w:t>
      </w:r>
    </w:p>
    <w:p w:rsidR="00321983" w:rsidRPr="007A75F4" w:rsidRDefault="00321983" w:rsidP="00321983">
      <w:pPr>
        <w:pStyle w:val="Header"/>
        <w:tabs>
          <w:tab w:val="clear" w:pos="4320"/>
          <w:tab w:val="clear" w:pos="8640"/>
        </w:tabs>
      </w:pPr>
    </w:p>
    <w:p w:rsidR="00AD77A2" w:rsidRPr="008828E5" w:rsidRDefault="00AD77A2" w:rsidP="00AD77A2">
      <w:pPr>
        <w:rPr>
          <w:b/>
          <w:sz w:val="22"/>
          <w:szCs w:val="22"/>
          <w:lang w:val="ms-MY"/>
        </w:rPr>
      </w:pPr>
    </w:p>
    <w:p w:rsidR="00AD77A2" w:rsidRPr="00321983" w:rsidRDefault="00AD77A2" w:rsidP="006C6CA2">
      <w:pPr>
        <w:shd w:val="clear" w:color="auto" w:fill="EEECE1"/>
        <w:rPr>
          <w:lang w:val="fr-FR"/>
        </w:rPr>
      </w:pPr>
      <w:r w:rsidRPr="00321983">
        <w:rPr>
          <w:b/>
          <w:lang w:val="ms-MY"/>
        </w:rPr>
        <w:t>ECA3123</w:t>
      </w:r>
      <w:r w:rsidRPr="00321983">
        <w:rPr>
          <w:b/>
        </w:rPr>
        <w:tab/>
      </w:r>
      <w:r w:rsidR="00321983" w:rsidRPr="00321983">
        <w:rPr>
          <w:b/>
          <w:lang w:val="fr-FR"/>
        </w:rPr>
        <w:t>Analisis Struktur (</w:t>
      </w:r>
      <w:r w:rsidR="00321983" w:rsidRPr="00321983">
        <w:rPr>
          <w:b/>
          <w:i/>
          <w:lang w:val="fr-FR"/>
        </w:rPr>
        <w:t>Structural Analysis</w:t>
      </w:r>
      <w:r w:rsidR="00321983" w:rsidRPr="00321983">
        <w:rPr>
          <w:b/>
          <w:lang w:val="fr-FR"/>
        </w:rPr>
        <w:t>)</w:t>
      </w:r>
    </w:p>
    <w:p w:rsidR="00744A74" w:rsidRPr="00321983" w:rsidRDefault="00AD77A2" w:rsidP="006C6CA2">
      <w:pPr>
        <w:shd w:val="clear" w:color="auto" w:fill="EEECE1"/>
        <w:spacing w:before="60" w:after="60"/>
      </w:pPr>
      <w:r w:rsidRPr="00321983">
        <w:t>Kredit</w:t>
      </w:r>
      <w:r w:rsidR="00744A74" w:rsidRPr="00321983">
        <w:t xml:space="preserve"> (</w:t>
      </w:r>
      <w:r w:rsidR="00744A74" w:rsidRPr="00321983">
        <w:rPr>
          <w:i/>
        </w:rPr>
        <w:t>Credit</w:t>
      </w:r>
      <w:r w:rsidR="00744A74" w:rsidRPr="00321983">
        <w:t>)</w:t>
      </w:r>
      <w:r w:rsidR="006C6CA2" w:rsidRPr="00321983">
        <w:t xml:space="preserve">: 3 </w:t>
      </w:r>
      <w:r w:rsidRPr="00321983">
        <w:t xml:space="preserve"> </w:t>
      </w:r>
    </w:p>
    <w:p w:rsidR="00AD77A2" w:rsidRPr="00321983" w:rsidRDefault="00AD77A2" w:rsidP="006C6CA2">
      <w:pPr>
        <w:shd w:val="clear" w:color="auto" w:fill="EEECE1"/>
        <w:spacing w:before="60" w:after="60"/>
        <w:rPr>
          <w:lang w:val="fr-FR"/>
        </w:rPr>
      </w:pPr>
      <w:r w:rsidRPr="00321983">
        <w:t xml:space="preserve">Prasyarat </w:t>
      </w:r>
      <w:r w:rsidR="00744A74" w:rsidRPr="00321983">
        <w:t>(</w:t>
      </w:r>
      <w:r w:rsidR="00744A74" w:rsidRPr="00321983">
        <w:rPr>
          <w:i/>
        </w:rPr>
        <w:t>Pre-requisite</w:t>
      </w:r>
      <w:r w:rsidR="00744A74" w:rsidRPr="00321983">
        <w:t xml:space="preserve">): </w:t>
      </w:r>
      <w:r w:rsidR="006C6CA2" w:rsidRPr="00321983">
        <w:t xml:space="preserve"> ECA2223 </w:t>
      </w:r>
      <w:r w:rsidRPr="00321983">
        <w:rPr>
          <w:lang w:val="fr-FR"/>
        </w:rPr>
        <w:t>Mekanik Struktur</w:t>
      </w:r>
      <w:r w:rsidR="00744A74" w:rsidRPr="00321983">
        <w:rPr>
          <w:lang w:val="fr-FR"/>
        </w:rPr>
        <w:t xml:space="preserve"> (</w:t>
      </w:r>
      <w:r w:rsidR="00744A74" w:rsidRPr="00321983">
        <w:rPr>
          <w:i/>
          <w:lang w:val="fr-FR"/>
        </w:rPr>
        <w:t>Mechanics of Structure</w:t>
      </w:r>
      <w:r w:rsidR="00744A74" w:rsidRPr="00321983">
        <w:rPr>
          <w:lang w:val="fr-FR"/>
        </w:rPr>
        <w:t>)</w:t>
      </w:r>
    </w:p>
    <w:p w:rsidR="00AD77A2" w:rsidRPr="00321983" w:rsidRDefault="00AD77A2" w:rsidP="00AD77A2">
      <w:pPr>
        <w:rPr>
          <w:b/>
          <w:sz w:val="16"/>
          <w:szCs w:val="16"/>
          <w:lang w:val="ms-MY"/>
        </w:rPr>
      </w:pPr>
    </w:p>
    <w:p w:rsidR="00321983" w:rsidRPr="007A75F4" w:rsidRDefault="00321983" w:rsidP="00321983">
      <w:pPr>
        <w:rPr>
          <w:lang w:val="nb-NO"/>
        </w:rPr>
      </w:pPr>
      <w:r w:rsidRPr="007A75F4">
        <w:rPr>
          <w:b/>
          <w:lang w:val="nb-NO"/>
        </w:rPr>
        <w:t>Sinopsis</w:t>
      </w:r>
      <w:r w:rsidRPr="007A75F4">
        <w:rPr>
          <w:lang w:val="nb-NO"/>
        </w:rPr>
        <w:t xml:space="preserve"> (</w:t>
      </w:r>
      <w:r w:rsidRPr="007A75F4">
        <w:rPr>
          <w:i/>
          <w:lang w:val="nb-NO"/>
        </w:rPr>
        <w:t>Synopsis</w:t>
      </w:r>
      <w:r w:rsidRPr="007A75F4">
        <w:rPr>
          <w:lang w:val="nb-NO"/>
        </w:rPr>
        <w:t>):</w:t>
      </w:r>
    </w:p>
    <w:p w:rsidR="00AD77A2" w:rsidRPr="00321983" w:rsidRDefault="00AD77A2" w:rsidP="00AD77A2">
      <w:pPr>
        <w:rPr>
          <w:sz w:val="16"/>
          <w:szCs w:val="16"/>
          <w:lang w:val="nb-NO"/>
        </w:rPr>
      </w:pPr>
    </w:p>
    <w:p w:rsidR="00AD77A2" w:rsidRPr="00321983" w:rsidRDefault="00AD77A2" w:rsidP="00D14A8D">
      <w:pPr>
        <w:pStyle w:val="BodyText3"/>
        <w:rPr>
          <w:sz w:val="24"/>
          <w:szCs w:val="24"/>
          <w:lang w:val="ms-MY"/>
        </w:rPr>
      </w:pPr>
      <w:r w:rsidRPr="00321983">
        <w:rPr>
          <w:sz w:val="24"/>
          <w:szCs w:val="24"/>
          <w:lang w:val="ms-MY"/>
        </w:rPr>
        <w:t xml:space="preserve">Matlamat kursus ialah untuk memberikan pengetahuan kepada berbagai kaedah dan analisis yang boleh digunakan dalam menyelesaikan masalah struktur yang menerima pelbagai bentuk beban.  Analisis dijalankan untuk menentukan tindakbalas, ricih dan momen dalaman, pesongan, cerun dan pergerakan sokongan. Antara kaedah yang dibincangkan dalam kursus ini ialah kaedah matriks kebolehlenturan dan kaedah matriks kekukuhan bagi komponen rasuk, kerangka dan kekuda. Analisis ke atas anggota struktur tak prismatik juga turut disentuh. Kursus ini juga merangkumi kepada masalah lengkokan dan ketakstabilan tiang, analisis plastik, analisis garis alah, kilasan dan analisis keratan dinding nipis. Aplikasi penyelesaian kaedah analisis struktur secara berkomputer akan turut didedahkan kepada pelajar. </w:t>
      </w:r>
    </w:p>
    <w:p w:rsidR="00AD77A2" w:rsidRPr="00321983" w:rsidRDefault="00AD77A2" w:rsidP="00AD77A2">
      <w:pPr>
        <w:pStyle w:val="Header"/>
        <w:tabs>
          <w:tab w:val="clear" w:pos="4320"/>
          <w:tab w:val="clear" w:pos="8640"/>
        </w:tabs>
        <w:rPr>
          <w:lang w:val="ms-MY"/>
        </w:rPr>
      </w:pPr>
    </w:p>
    <w:p w:rsidR="00321983" w:rsidRDefault="00321983" w:rsidP="00321983">
      <w:r w:rsidRPr="007A75F4">
        <w:rPr>
          <w:b/>
        </w:rPr>
        <w:t xml:space="preserve">Bahan Bacaan/ Rujukan </w:t>
      </w:r>
      <w:r w:rsidRPr="007A75F4">
        <w:t>(</w:t>
      </w:r>
      <w:r w:rsidRPr="007A75F4">
        <w:rPr>
          <w:i/>
        </w:rPr>
        <w:t>Reading Materials/ References</w:t>
      </w:r>
      <w:r w:rsidRPr="007A75F4">
        <w:t>):</w:t>
      </w:r>
    </w:p>
    <w:p w:rsidR="00AD77A2" w:rsidRPr="00321983" w:rsidRDefault="00AD77A2" w:rsidP="00AD77A2"/>
    <w:p w:rsidR="006C6CA2" w:rsidRPr="00321983" w:rsidRDefault="00AD77A2" w:rsidP="006C6CA2">
      <w:pPr>
        <w:pStyle w:val="Header"/>
        <w:numPr>
          <w:ilvl w:val="0"/>
          <w:numId w:val="21"/>
        </w:numPr>
        <w:tabs>
          <w:tab w:val="clear" w:pos="4320"/>
          <w:tab w:val="clear" w:pos="8640"/>
        </w:tabs>
        <w:jc w:val="both"/>
      </w:pPr>
      <w:r w:rsidRPr="00321983">
        <w:rPr>
          <w:lang w:val="fr-FR"/>
        </w:rPr>
        <w:t xml:space="preserve">Aslam Kassimali. </w:t>
      </w:r>
      <w:r w:rsidRPr="00321983">
        <w:t xml:space="preserve">1999. </w:t>
      </w:r>
      <w:r w:rsidRPr="00321983">
        <w:rPr>
          <w:i/>
        </w:rPr>
        <w:t>Structural Analysis.</w:t>
      </w:r>
      <w:r w:rsidRPr="00321983">
        <w:t xml:space="preserve"> 2</w:t>
      </w:r>
      <w:r w:rsidRPr="00321983">
        <w:rPr>
          <w:vertAlign w:val="superscript"/>
        </w:rPr>
        <w:t>nd</w:t>
      </w:r>
      <w:r w:rsidRPr="00321983">
        <w:t xml:space="preserve"> Edition. PWS.</w:t>
      </w:r>
    </w:p>
    <w:p w:rsidR="00AD77A2" w:rsidRPr="00321983" w:rsidRDefault="00AD77A2" w:rsidP="006C6CA2">
      <w:pPr>
        <w:pStyle w:val="Header"/>
        <w:numPr>
          <w:ilvl w:val="0"/>
          <w:numId w:val="21"/>
        </w:numPr>
        <w:tabs>
          <w:tab w:val="clear" w:pos="4320"/>
          <w:tab w:val="clear" w:pos="8640"/>
        </w:tabs>
        <w:jc w:val="both"/>
      </w:pPr>
      <w:r w:rsidRPr="00321983">
        <w:t xml:space="preserve">Coates, R.C., M.G. &amp; Kong, F.K. 1988. </w:t>
      </w:r>
      <w:r w:rsidRPr="00321983">
        <w:rPr>
          <w:i/>
        </w:rPr>
        <w:t>Structural Analysis.</w:t>
      </w:r>
      <w:r w:rsidRPr="00321983">
        <w:t xml:space="preserve"> 3</w:t>
      </w:r>
      <w:r w:rsidRPr="00321983">
        <w:rPr>
          <w:vertAlign w:val="superscript"/>
        </w:rPr>
        <w:t>rd</w:t>
      </w:r>
      <w:r w:rsidRPr="00321983">
        <w:t xml:space="preserve"> Edition. London : </w:t>
      </w:r>
    </w:p>
    <w:p w:rsidR="006C6CA2" w:rsidRPr="00321983" w:rsidRDefault="00AD77A2" w:rsidP="006C6CA2">
      <w:pPr>
        <w:pStyle w:val="Header"/>
        <w:tabs>
          <w:tab w:val="clear" w:pos="4320"/>
          <w:tab w:val="clear" w:pos="8640"/>
        </w:tabs>
        <w:ind w:left="1440" w:hanging="720"/>
        <w:jc w:val="both"/>
      </w:pPr>
      <w:r w:rsidRPr="00321983">
        <w:t>Chapman Hall.</w:t>
      </w:r>
    </w:p>
    <w:p w:rsidR="006C6CA2" w:rsidRPr="00321983" w:rsidRDefault="00AD77A2" w:rsidP="006C6CA2">
      <w:pPr>
        <w:pStyle w:val="Header"/>
        <w:numPr>
          <w:ilvl w:val="0"/>
          <w:numId w:val="21"/>
        </w:numPr>
        <w:tabs>
          <w:tab w:val="clear" w:pos="4320"/>
          <w:tab w:val="clear" w:pos="8640"/>
        </w:tabs>
        <w:jc w:val="both"/>
      </w:pPr>
      <w:r w:rsidRPr="00321983">
        <w:t xml:space="preserve">Chajes, A. 1990. </w:t>
      </w:r>
      <w:r w:rsidRPr="00321983">
        <w:rPr>
          <w:i/>
        </w:rPr>
        <w:t xml:space="preserve">Structural Analysis. </w:t>
      </w:r>
      <w:r w:rsidRPr="00321983">
        <w:t>2</w:t>
      </w:r>
      <w:r w:rsidRPr="00321983">
        <w:rPr>
          <w:vertAlign w:val="superscript"/>
        </w:rPr>
        <w:t>nd</w:t>
      </w:r>
      <w:r w:rsidRPr="00321983">
        <w:t xml:space="preserve"> Edition. Prentice Hall.</w:t>
      </w:r>
    </w:p>
    <w:p w:rsidR="006C6CA2" w:rsidRPr="00321983" w:rsidRDefault="00AD77A2" w:rsidP="006C6CA2">
      <w:pPr>
        <w:pStyle w:val="Header"/>
        <w:numPr>
          <w:ilvl w:val="0"/>
          <w:numId w:val="21"/>
        </w:numPr>
        <w:tabs>
          <w:tab w:val="clear" w:pos="4320"/>
          <w:tab w:val="clear" w:pos="8640"/>
        </w:tabs>
        <w:jc w:val="both"/>
      </w:pPr>
      <w:r w:rsidRPr="00321983">
        <w:t xml:space="preserve">Hibbeler, R.C. 2005. </w:t>
      </w:r>
      <w:r w:rsidRPr="00321983">
        <w:rPr>
          <w:i/>
        </w:rPr>
        <w:t xml:space="preserve">Structural Analysis. </w:t>
      </w:r>
      <w:r w:rsidRPr="00321983">
        <w:t xml:space="preserve"> SI Edition. Prentice Hall.</w:t>
      </w:r>
    </w:p>
    <w:p w:rsidR="00AD77A2" w:rsidRPr="00321983" w:rsidRDefault="00AD77A2" w:rsidP="006C6CA2">
      <w:pPr>
        <w:pStyle w:val="Header"/>
        <w:numPr>
          <w:ilvl w:val="0"/>
          <w:numId w:val="21"/>
        </w:numPr>
        <w:tabs>
          <w:tab w:val="clear" w:pos="4320"/>
          <w:tab w:val="clear" w:pos="8640"/>
        </w:tabs>
        <w:jc w:val="both"/>
      </w:pPr>
      <w:r w:rsidRPr="00321983">
        <w:t xml:space="preserve">Marshall &amp; Nelson revised by Bhatt, P. &amp; Nelson, H.M. 1990. </w:t>
      </w:r>
      <w:r w:rsidRPr="00321983">
        <w:rPr>
          <w:i/>
        </w:rPr>
        <w:t xml:space="preserve">Structures. </w:t>
      </w:r>
      <w:r w:rsidRPr="00321983">
        <w:t>3</w:t>
      </w:r>
      <w:r w:rsidRPr="00321983">
        <w:rPr>
          <w:vertAlign w:val="superscript"/>
        </w:rPr>
        <w:t>rd</w:t>
      </w:r>
      <w:r w:rsidRPr="00321983">
        <w:t xml:space="preserve"> Edition. Longman.</w:t>
      </w:r>
    </w:p>
    <w:p w:rsidR="00AD77A2" w:rsidRPr="008828E5" w:rsidRDefault="00AD77A2" w:rsidP="00AD77A2">
      <w:pPr>
        <w:rPr>
          <w:b/>
          <w:sz w:val="22"/>
          <w:szCs w:val="22"/>
          <w:lang w:val="ms-MY"/>
        </w:rPr>
      </w:pPr>
    </w:p>
    <w:p w:rsidR="006C6CA2" w:rsidRDefault="006C6CA2" w:rsidP="00AD77A2">
      <w:pPr>
        <w:rPr>
          <w:b/>
          <w:sz w:val="22"/>
          <w:szCs w:val="22"/>
          <w:lang w:val="ms-MY"/>
        </w:rPr>
      </w:pPr>
    </w:p>
    <w:p w:rsidR="00AD77A2" w:rsidRPr="00321983" w:rsidRDefault="00321983" w:rsidP="006C6CA2">
      <w:pPr>
        <w:shd w:val="clear" w:color="auto" w:fill="EEECE1"/>
        <w:rPr>
          <w:b/>
          <w:lang w:val="ms-MY"/>
        </w:rPr>
      </w:pPr>
      <w:r w:rsidRPr="00321983">
        <w:rPr>
          <w:b/>
          <w:lang w:val="ms-MY"/>
        </w:rPr>
        <w:t>ECA313</w:t>
      </w:r>
      <w:r w:rsidRPr="00321983">
        <w:rPr>
          <w:b/>
          <w:lang w:val="da-DK"/>
        </w:rPr>
        <w:t>3</w:t>
      </w:r>
      <w:r w:rsidRPr="00321983">
        <w:rPr>
          <w:b/>
          <w:lang w:val="da-DK"/>
        </w:rPr>
        <w:tab/>
      </w:r>
      <w:r w:rsidRPr="00321983">
        <w:rPr>
          <w:b/>
          <w:lang w:val="ms-MY"/>
        </w:rPr>
        <w:t>Geoteknik 2 (</w:t>
      </w:r>
      <w:r w:rsidRPr="00321983">
        <w:rPr>
          <w:b/>
          <w:i/>
          <w:lang w:val="ms-MY"/>
        </w:rPr>
        <w:t>Geotechnique 2</w:t>
      </w:r>
      <w:r w:rsidRPr="00321983">
        <w:rPr>
          <w:b/>
          <w:lang w:val="ms-MY"/>
        </w:rPr>
        <w:t>)</w:t>
      </w:r>
    </w:p>
    <w:p w:rsidR="006C6CA2" w:rsidRPr="00321983" w:rsidRDefault="00AD77A2" w:rsidP="006C6CA2">
      <w:pPr>
        <w:shd w:val="clear" w:color="auto" w:fill="EEECE1"/>
        <w:rPr>
          <w:lang w:val="da-DK"/>
        </w:rPr>
      </w:pPr>
      <w:r w:rsidRPr="00321983">
        <w:rPr>
          <w:lang w:val="da-DK"/>
        </w:rPr>
        <w:t>Kredit</w:t>
      </w:r>
      <w:r w:rsidR="00744A74" w:rsidRPr="00321983">
        <w:rPr>
          <w:lang w:val="da-DK"/>
        </w:rPr>
        <w:t xml:space="preserve"> (</w:t>
      </w:r>
      <w:r w:rsidR="00744A74" w:rsidRPr="00321983">
        <w:rPr>
          <w:i/>
          <w:lang w:val="da-DK"/>
        </w:rPr>
        <w:t>Credit</w:t>
      </w:r>
      <w:r w:rsidR="00744A74" w:rsidRPr="00321983">
        <w:rPr>
          <w:lang w:val="da-DK"/>
        </w:rPr>
        <w:t>)</w:t>
      </w:r>
      <w:r w:rsidR="006C6CA2" w:rsidRPr="00321983">
        <w:rPr>
          <w:lang w:val="da-DK"/>
        </w:rPr>
        <w:t xml:space="preserve"> : 3 </w:t>
      </w:r>
    </w:p>
    <w:p w:rsidR="00AD77A2" w:rsidRPr="00321983" w:rsidRDefault="00AD77A2" w:rsidP="006C6CA2">
      <w:pPr>
        <w:shd w:val="clear" w:color="auto" w:fill="EEECE1"/>
        <w:rPr>
          <w:lang w:val="da-DK"/>
        </w:rPr>
      </w:pPr>
      <w:r w:rsidRPr="00321983">
        <w:rPr>
          <w:lang w:val="da-DK"/>
        </w:rPr>
        <w:t>Prasyarat</w:t>
      </w:r>
      <w:r w:rsidR="00744A74" w:rsidRPr="00321983">
        <w:rPr>
          <w:lang w:val="da-DK"/>
        </w:rPr>
        <w:t xml:space="preserve"> (</w:t>
      </w:r>
      <w:r w:rsidR="00744A74" w:rsidRPr="00321983">
        <w:rPr>
          <w:i/>
          <w:lang w:val="da-DK"/>
        </w:rPr>
        <w:t>Pre-requisite</w:t>
      </w:r>
      <w:r w:rsidR="00744A74" w:rsidRPr="00321983">
        <w:rPr>
          <w:lang w:val="da-DK"/>
        </w:rPr>
        <w:t>)</w:t>
      </w:r>
      <w:r w:rsidRPr="00321983">
        <w:rPr>
          <w:lang w:val="da-DK"/>
        </w:rPr>
        <w:t xml:space="preserve"> : </w:t>
      </w:r>
      <w:r w:rsidR="006C6CA2" w:rsidRPr="00321983">
        <w:rPr>
          <w:lang w:val="da-DK"/>
        </w:rPr>
        <w:t xml:space="preserve">ECA2233 </w:t>
      </w:r>
      <w:r w:rsidRPr="00321983">
        <w:rPr>
          <w:lang w:val="ms-MY"/>
        </w:rPr>
        <w:t>Geoteknik 1</w:t>
      </w:r>
      <w:r w:rsidR="00744A74" w:rsidRPr="00321983">
        <w:rPr>
          <w:lang w:val="ms-MY"/>
        </w:rPr>
        <w:t xml:space="preserve"> (</w:t>
      </w:r>
      <w:r w:rsidR="00744A74" w:rsidRPr="00321983">
        <w:rPr>
          <w:i/>
          <w:lang w:val="ms-MY"/>
        </w:rPr>
        <w:t>Geotechnique 1</w:t>
      </w:r>
      <w:r w:rsidR="00744A74" w:rsidRPr="00321983">
        <w:rPr>
          <w:lang w:val="ms-MY"/>
        </w:rPr>
        <w:t>)</w:t>
      </w:r>
    </w:p>
    <w:p w:rsidR="00AD77A2" w:rsidRPr="00321983" w:rsidRDefault="00AD77A2" w:rsidP="00AD77A2">
      <w:pPr>
        <w:ind w:firstLine="720"/>
        <w:rPr>
          <w:lang w:val="da-DK"/>
        </w:rPr>
      </w:pPr>
    </w:p>
    <w:p w:rsidR="00AD77A2" w:rsidRPr="00321983" w:rsidRDefault="00321983" w:rsidP="006C6CA2">
      <w:pPr>
        <w:rPr>
          <w:lang w:val="nb-NO"/>
        </w:rPr>
      </w:pPr>
      <w:r w:rsidRPr="00321983">
        <w:rPr>
          <w:b/>
          <w:lang w:val="nb-NO"/>
        </w:rPr>
        <w:t>Sinopsis</w:t>
      </w:r>
      <w:r w:rsidRPr="00321983">
        <w:rPr>
          <w:lang w:val="nb-NO"/>
        </w:rPr>
        <w:t xml:space="preserve"> (</w:t>
      </w:r>
      <w:r w:rsidRPr="00321983">
        <w:rPr>
          <w:i/>
          <w:lang w:val="nb-NO"/>
        </w:rPr>
        <w:t>Synopsis</w:t>
      </w:r>
      <w:r w:rsidRPr="00321983">
        <w:rPr>
          <w:lang w:val="nb-NO"/>
        </w:rPr>
        <w:t>):</w:t>
      </w:r>
    </w:p>
    <w:p w:rsidR="00AD77A2" w:rsidRPr="00321983" w:rsidRDefault="00AD77A2" w:rsidP="00AD77A2">
      <w:pPr>
        <w:rPr>
          <w:lang w:val="nb-NO"/>
        </w:rPr>
      </w:pPr>
    </w:p>
    <w:p w:rsidR="00AD77A2" w:rsidRPr="00321983" w:rsidRDefault="00AD77A2" w:rsidP="006C6CA2">
      <w:pPr>
        <w:jc w:val="both"/>
      </w:pPr>
      <w:r w:rsidRPr="00321983">
        <w:t>Matlamat dan objektif utama kursus ini untuk memperkenalkan sifat-sifat asas tanah yang penting termasuk kekuatan tanah untuk rekabentuk geoteknik, dan faktor-faktor yang berhubungan. Pelajar-pelajar seterusnya diperkenalkan kepada kerja-kerja makmal yang berkaitan untuk mendapatkan parameter-parameter geoteknik yang di bincangkan di dalam kursus ini. Aplikasi ke dalam struktur geoteknik juga dibincangkan supaya para pelajar dapat merasai kepentingan pembelajaran teori yang diberikan di dalam syarahan.</w:t>
      </w:r>
    </w:p>
    <w:p w:rsidR="00AD77A2" w:rsidRPr="00321983" w:rsidRDefault="00AD77A2" w:rsidP="006C6CA2">
      <w:pPr>
        <w:jc w:val="both"/>
      </w:pPr>
      <w:r w:rsidRPr="00321983">
        <w:t xml:space="preserve">Kursus juga meliputi rekabentuk geoteknik seperti rekabentuk cerun dan </w:t>
      </w:r>
      <w:r w:rsidRPr="00321983">
        <w:rPr>
          <w:i/>
        </w:rPr>
        <w:t>embankments</w:t>
      </w:r>
      <w:r w:rsidRPr="00321983">
        <w:t xml:space="preserve">, tapak, dinding graviti, </w:t>
      </w:r>
      <w:r w:rsidRPr="00321983">
        <w:rPr>
          <w:i/>
        </w:rPr>
        <w:t>embedded walls</w:t>
      </w:r>
      <w:r w:rsidRPr="00321983">
        <w:t xml:space="preserve">, cerucuk dan </w:t>
      </w:r>
      <w:r w:rsidRPr="00321983">
        <w:rPr>
          <w:i/>
        </w:rPr>
        <w:t>anchorages</w:t>
      </w:r>
      <w:r w:rsidRPr="00321983">
        <w:t>. Juga pengenalan kepada Eurocode 7 dan pengunaan perisian berkaitan kerja geoteknik..</w:t>
      </w:r>
    </w:p>
    <w:p w:rsidR="00AD77A2" w:rsidRPr="00321983" w:rsidRDefault="00AD77A2" w:rsidP="00AD77A2">
      <w:pPr>
        <w:pStyle w:val="Header"/>
        <w:tabs>
          <w:tab w:val="clear" w:pos="4320"/>
          <w:tab w:val="clear" w:pos="8640"/>
        </w:tabs>
        <w:rPr>
          <w:sz w:val="16"/>
          <w:szCs w:val="16"/>
          <w:lang w:val="ms-MY"/>
        </w:rPr>
      </w:pPr>
    </w:p>
    <w:p w:rsidR="00AD77A2" w:rsidRPr="00321983" w:rsidRDefault="00321983" w:rsidP="006C6CA2">
      <w:r w:rsidRPr="00321983">
        <w:rPr>
          <w:b/>
        </w:rPr>
        <w:t xml:space="preserve">Bahan Bacaan/ Rujukan </w:t>
      </w:r>
      <w:r w:rsidRPr="00321983">
        <w:t>(</w:t>
      </w:r>
      <w:r w:rsidRPr="00321983">
        <w:rPr>
          <w:i/>
        </w:rPr>
        <w:t>Reading Materials/ References</w:t>
      </w:r>
      <w:r w:rsidRPr="00321983">
        <w:t>):</w:t>
      </w:r>
    </w:p>
    <w:p w:rsidR="00AD77A2" w:rsidRPr="00321983" w:rsidRDefault="00AD77A2" w:rsidP="00AD77A2">
      <w:pPr>
        <w:rPr>
          <w:sz w:val="16"/>
          <w:szCs w:val="16"/>
        </w:rPr>
      </w:pPr>
    </w:p>
    <w:p w:rsidR="006C6CA2" w:rsidRPr="00321983" w:rsidRDefault="00AD77A2" w:rsidP="006C6CA2">
      <w:pPr>
        <w:numPr>
          <w:ilvl w:val="0"/>
          <w:numId w:val="27"/>
        </w:numPr>
        <w:ind w:left="720" w:hanging="360"/>
        <w:jc w:val="both"/>
        <w:rPr>
          <w:u w:val="single"/>
        </w:rPr>
      </w:pPr>
      <w:r w:rsidRPr="00321983">
        <w:t>Das, B.M. (2004), Principles of Geotechnical Engineering, 5</w:t>
      </w:r>
      <w:r w:rsidRPr="00321983">
        <w:rPr>
          <w:vertAlign w:val="superscript"/>
        </w:rPr>
        <w:t>th</w:t>
      </w:r>
      <w:r w:rsidRPr="00321983">
        <w:t xml:space="preserve">  Ed., Boston PWS.</w:t>
      </w:r>
    </w:p>
    <w:p w:rsidR="006C6CA2" w:rsidRPr="00321983" w:rsidRDefault="00AD77A2" w:rsidP="006C6CA2">
      <w:pPr>
        <w:numPr>
          <w:ilvl w:val="0"/>
          <w:numId w:val="27"/>
        </w:numPr>
        <w:ind w:left="720" w:hanging="360"/>
        <w:jc w:val="both"/>
        <w:rPr>
          <w:u w:val="single"/>
        </w:rPr>
      </w:pPr>
      <w:r w:rsidRPr="00321983">
        <w:t>McCarthy, D.F.(1998) Essentials of Soil Mechanics and Foundations, 5</w:t>
      </w:r>
      <w:r w:rsidRPr="00321983">
        <w:rPr>
          <w:vertAlign w:val="superscript"/>
        </w:rPr>
        <w:t>th</w:t>
      </w:r>
      <w:r w:rsidRPr="00321983">
        <w:t xml:space="preserve">  Ed., New Jersey, Prentice Hall.</w:t>
      </w:r>
    </w:p>
    <w:p w:rsidR="006C6CA2" w:rsidRPr="00321983" w:rsidRDefault="00AD77A2" w:rsidP="006C6CA2">
      <w:pPr>
        <w:numPr>
          <w:ilvl w:val="0"/>
          <w:numId w:val="27"/>
        </w:numPr>
        <w:ind w:left="720" w:hanging="360"/>
        <w:jc w:val="both"/>
        <w:rPr>
          <w:u w:val="single"/>
        </w:rPr>
      </w:pPr>
      <w:r w:rsidRPr="00321983">
        <w:t>Cernica, J.N. (1995) Geotechnical Engineering: Soil Mechanics, John Wiley and Sons.</w:t>
      </w:r>
    </w:p>
    <w:p w:rsidR="006C6CA2" w:rsidRPr="00321983" w:rsidRDefault="00AD77A2" w:rsidP="006C6CA2">
      <w:pPr>
        <w:numPr>
          <w:ilvl w:val="0"/>
          <w:numId w:val="27"/>
        </w:numPr>
        <w:ind w:left="720" w:hanging="360"/>
        <w:jc w:val="both"/>
        <w:rPr>
          <w:u w:val="single"/>
        </w:rPr>
      </w:pPr>
      <w:r w:rsidRPr="00321983">
        <w:t>Bardet, J.P. (1997) Experimental Soil Mechanics, New Jersey, Prentice Hall.</w:t>
      </w:r>
    </w:p>
    <w:p w:rsidR="006C6CA2" w:rsidRPr="00321983" w:rsidRDefault="00AD77A2" w:rsidP="006C6CA2">
      <w:pPr>
        <w:numPr>
          <w:ilvl w:val="0"/>
          <w:numId w:val="27"/>
        </w:numPr>
        <w:ind w:left="720" w:hanging="360"/>
        <w:jc w:val="both"/>
        <w:rPr>
          <w:u w:val="single"/>
        </w:rPr>
      </w:pPr>
      <w:r w:rsidRPr="00321983">
        <w:t>Al-Khafaji, A.W., and Andersland, O.B. (1992) Geotechnical Engineering andSoil Testing. New York: Sounder College Publishing.</w:t>
      </w:r>
    </w:p>
    <w:p w:rsidR="00AD77A2" w:rsidRPr="00321983" w:rsidRDefault="00AD77A2" w:rsidP="00AD77A2">
      <w:pPr>
        <w:numPr>
          <w:ilvl w:val="0"/>
          <w:numId w:val="27"/>
        </w:numPr>
        <w:ind w:left="720" w:hanging="360"/>
        <w:jc w:val="both"/>
        <w:rPr>
          <w:u w:val="single"/>
        </w:rPr>
      </w:pPr>
      <w:r w:rsidRPr="00321983">
        <w:t>Foundation Engineering.</w:t>
      </w:r>
    </w:p>
    <w:p w:rsidR="00321983" w:rsidRDefault="00321983" w:rsidP="00321983">
      <w:pPr>
        <w:jc w:val="both"/>
      </w:pPr>
    </w:p>
    <w:p w:rsidR="00321983" w:rsidRPr="00321983" w:rsidRDefault="00321983" w:rsidP="00321983">
      <w:pPr>
        <w:jc w:val="both"/>
        <w:rPr>
          <w:u w:val="single"/>
        </w:rPr>
      </w:pPr>
    </w:p>
    <w:p w:rsidR="00AD77A2" w:rsidRPr="00321983" w:rsidRDefault="00321983" w:rsidP="006C6CA2">
      <w:pPr>
        <w:shd w:val="clear" w:color="auto" w:fill="EEECE1"/>
        <w:jc w:val="both"/>
        <w:rPr>
          <w:b/>
          <w:bCs/>
        </w:rPr>
      </w:pPr>
      <w:r w:rsidRPr="00321983">
        <w:rPr>
          <w:b/>
          <w:lang w:val="ms-MY"/>
        </w:rPr>
        <w:t>ECA3143</w:t>
      </w:r>
      <w:r w:rsidRPr="00321983">
        <w:rPr>
          <w:b/>
        </w:rPr>
        <w:tab/>
      </w:r>
      <w:r w:rsidRPr="00321983">
        <w:rPr>
          <w:b/>
          <w:bCs/>
        </w:rPr>
        <w:t>Kejuruteraan Jalan Raya</w:t>
      </w:r>
      <w:r>
        <w:rPr>
          <w:b/>
          <w:bCs/>
        </w:rPr>
        <w:t xml:space="preserve"> (</w:t>
      </w:r>
      <w:r w:rsidRPr="00321983">
        <w:rPr>
          <w:b/>
          <w:bCs/>
          <w:i/>
        </w:rPr>
        <w:t>Highway Engineering</w:t>
      </w:r>
      <w:r>
        <w:rPr>
          <w:b/>
          <w:bCs/>
        </w:rPr>
        <w:t>)</w:t>
      </w:r>
    </w:p>
    <w:p w:rsidR="00321983" w:rsidRPr="00321983" w:rsidRDefault="00321983" w:rsidP="00321983">
      <w:pPr>
        <w:shd w:val="clear" w:color="auto" w:fill="EEECE1"/>
        <w:rPr>
          <w:lang w:val="da-DK"/>
        </w:rPr>
      </w:pPr>
      <w:r w:rsidRPr="00321983">
        <w:rPr>
          <w:lang w:val="da-DK"/>
        </w:rPr>
        <w:t>Kredit (</w:t>
      </w:r>
      <w:r w:rsidRPr="00321983">
        <w:rPr>
          <w:i/>
          <w:lang w:val="da-DK"/>
        </w:rPr>
        <w:t>Credit</w:t>
      </w:r>
      <w:r w:rsidRPr="00321983">
        <w:rPr>
          <w:lang w:val="da-DK"/>
        </w:rPr>
        <w:t xml:space="preserve">) : 3 </w:t>
      </w:r>
    </w:p>
    <w:p w:rsidR="00AD77A2" w:rsidRPr="00321983" w:rsidRDefault="00AD77A2" w:rsidP="00AD77A2">
      <w:pPr>
        <w:jc w:val="both"/>
      </w:pPr>
      <w:r w:rsidRPr="00321983">
        <w:rPr>
          <w:lang w:val="nb-NO"/>
        </w:rPr>
        <w:lastRenderedPageBreak/>
        <w:tab/>
        <w:t xml:space="preserve">            </w:t>
      </w:r>
    </w:p>
    <w:p w:rsidR="00AD77A2" w:rsidRPr="00321983" w:rsidRDefault="00321983" w:rsidP="006C6CA2">
      <w:pPr>
        <w:rPr>
          <w:lang w:val="nb-NO"/>
        </w:rPr>
      </w:pPr>
      <w:r w:rsidRPr="00321983">
        <w:rPr>
          <w:b/>
          <w:lang w:val="nb-NO"/>
        </w:rPr>
        <w:t>Sinopsis</w:t>
      </w:r>
      <w:r w:rsidRPr="00321983">
        <w:rPr>
          <w:lang w:val="nb-NO"/>
        </w:rPr>
        <w:t xml:space="preserve"> (</w:t>
      </w:r>
      <w:r w:rsidRPr="00321983">
        <w:rPr>
          <w:i/>
          <w:lang w:val="nb-NO"/>
        </w:rPr>
        <w:t>Synopsis</w:t>
      </w:r>
      <w:r w:rsidRPr="00321983">
        <w:rPr>
          <w:lang w:val="nb-NO"/>
        </w:rPr>
        <w:t>):</w:t>
      </w:r>
    </w:p>
    <w:p w:rsidR="00AD77A2" w:rsidRPr="00321983" w:rsidRDefault="00AD77A2" w:rsidP="00AD77A2">
      <w:pPr>
        <w:rPr>
          <w:lang w:val="nb-NO"/>
        </w:rPr>
      </w:pPr>
    </w:p>
    <w:p w:rsidR="00AD77A2" w:rsidRPr="00321983" w:rsidRDefault="00AD77A2" w:rsidP="006C6CA2">
      <w:pPr>
        <w:jc w:val="both"/>
      </w:pPr>
      <w:r w:rsidRPr="00321983">
        <w:rPr>
          <w:lang w:val="ms-MY"/>
        </w:rPr>
        <w:t xml:space="preserve">Matlamat kursus ini ialah memberikan pengetahuan, kefahaman dan sintesis dalam </w:t>
      </w:r>
      <w:r w:rsidRPr="00321983">
        <w:t xml:space="preserve">bidang-bidang utama dalam </w:t>
      </w:r>
      <w:r w:rsidR="00767688" w:rsidRPr="00321983">
        <w:t xml:space="preserve">kejuruteraan jalan </w:t>
      </w:r>
      <w:r w:rsidRPr="00321983">
        <w:t>raya</w:t>
      </w:r>
      <w:r w:rsidR="00767688" w:rsidRPr="00321983">
        <w:t xml:space="preserve">.  Penekanan diberi kepada </w:t>
      </w:r>
      <w:r w:rsidR="00616715" w:rsidRPr="00321983">
        <w:t xml:space="preserve">bahan-bahan dan peralatan kejuruteraan jalan raya (Highway Engineering tools and Materials), lokasi jalan raya raya dan rekabentuk (Highway Location and Design), rekabentukan turapan, pemeliharaan dan pemulih-haraan turapan (Pavement Design and Rehabilitation). </w:t>
      </w:r>
      <w:r w:rsidRPr="00321983">
        <w:t>Pelajar</w:t>
      </w:r>
      <w:r w:rsidR="00616715" w:rsidRPr="00321983">
        <w:t>-pelajar akan</w:t>
      </w:r>
      <w:r w:rsidRPr="00321983">
        <w:t xml:space="preserve"> diajar mengenai </w:t>
      </w:r>
      <w:r w:rsidR="00616715" w:rsidRPr="00321983">
        <w:t>mesin-mesin yang digunakan dalam bidang pembinaan jalan raya, bahan-baha</w:t>
      </w:r>
      <w:r w:rsidR="00CA7FA2" w:rsidRPr="00321983">
        <w:t>n binaan jalan raya, pengiraan kerja tanah</w:t>
      </w:r>
      <w:r w:rsidR="00616715" w:rsidRPr="00321983">
        <w:t xml:space="preserve"> (Earthwork calculations), rekabentuk turapan anjal dan turapan tegar, rekabentuk geometri jalan raya, kaedah pemeliharaan dan pemulih-haraan turapan.  </w:t>
      </w:r>
      <w:r w:rsidR="00941207" w:rsidRPr="00321983">
        <w:t xml:space="preserve">Pelajar juga akan didedahkan cara penggunaan perisian MX Road untuk rekabentuk geometri jalan. </w:t>
      </w:r>
      <w:r w:rsidR="00616715" w:rsidRPr="00321983">
        <w:t xml:space="preserve">Pelajar </w:t>
      </w:r>
      <w:r w:rsidRPr="00321983">
        <w:t>dikehendaki menjalan</w:t>
      </w:r>
      <w:r w:rsidR="00616715" w:rsidRPr="00321983">
        <w:t>kan</w:t>
      </w:r>
      <w:r w:rsidRPr="00321983">
        <w:t xml:space="preserve"> uji kaji di makmal </w:t>
      </w:r>
      <w:r w:rsidR="00616715" w:rsidRPr="00321983">
        <w:t>jalan raya</w:t>
      </w:r>
      <w:r w:rsidRPr="00321983">
        <w:t xml:space="preserve"> untuk melaksanakan </w:t>
      </w:r>
      <w:r w:rsidR="00B21F76" w:rsidRPr="00321983">
        <w:t>amali</w:t>
      </w:r>
      <w:r w:rsidRPr="00321983">
        <w:t xml:space="preserve"> yang ditentukan</w:t>
      </w:r>
      <w:r w:rsidR="00B21F76" w:rsidRPr="00321983">
        <w:t xml:space="preserve"> dan projek</w:t>
      </w:r>
      <w:r w:rsidR="00941207" w:rsidRPr="00321983">
        <w:t xml:space="preserve"> dengan menggunakan perisian MX Road</w:t>
      </w:r>
      <w:r w:rsidR="00B21F76" w:rsidRPr="00321983">
        <w:t>. Pelajar harus</w:t>
      </w:r>
      <w:r w:rsidRPr="00321983">
        <w:t xml:space="preserve"> menulis laporan mengenai</w:t>
      </w:r>
      <w:r w:rsidR="00941207" w:rsidRPr="00321983">
        <w:t xml:space="preserve"> </w:t>
      </w:r>
      <w:r w:rsidR="00B21F76" w:rsidRPr="00321983">
        <w:t>tiap-tiap amali dan projek</w:t>
      </w:r>
      <w:r w:rsidRPr="00321983">
        <w:t xml:space="preserve"> di samping menganalisis dan menyelesaikan masalah yang dikemukakan dalam </w:t>
      </w:r>
      <w:r w:rsidR="00B21F76" w:rsidRPr="00321983">
        <w:t xml:space="preserve">amali dan </w:t>
      </w:r>
      <w:r w:rsidRPr="00321983">
        <w:t>tutoran.</w:t>
      </w:r>
    </w:p>
    <w:p w:rsidR="00AD77A2" w:rsidRPr="00321983" w:rsidRDefault="00AD77A2" w:rsidP="00AD77A2">
      <w:pPr>
        <w:pStyle w:val="Header"/>
        <w:tabs>
          <w:tab w:val="clear" w:pos="4320"/>
          <w:tab w:val="clear" w:pos="8640"/>
        </w:tabs>
        <w:rPr>
          <w:lang w:val="ms-MY"/>
        </w:rPr>
      </w:pPr>
    </w:p>
    <w:p w:rsidR="00AD77A2" w:rsidRPr="00321983" w:rsidRDefault="00321983" w:rsidP="006C6CA2">
      <w:r w:rsidRPr="00321983">
        <w:rPr>
          <w:b/>
        </w:rPr>
        <w:t xml:space="preserve">Bahan Bacaan/ Rujukan </w:t>
      </w:r>
      <w:r w:rsidRPr="00321983">
        <w:t>(</w:t>
      </w:r>
      <w:r w:rsidRPr="00321983">
        <w:rPr>
          <w:i/>
        </w:rPr>
        <w:t>Reading Materials/ References</w:t>
      </w:r>
      <w:r w:rsidRPr="00321983">
        <w:t>):</w:t>
      </w:r>
    </w:p>
    <w:p w:rsidR="00AD77A2" w:rsidRPr="00321983" w:rsidRDefault="00AD77A2" w:rsidP="00AD77A2"/>
    <w:p w:rsidR="006C6CA2" w:rsidRPr="00321983" w:rsidRDefault="00B21F76" w:rsidP="006C6CA2">
      <w:pPr>
        <w:numPr>
          <w:ilvl w:val="0"/>
          <w:numId w:val="28"/>
        </w:numPr>
        <w:ind w:left="720" w:hanging="360"/>
        <w:jc w:val="both"/>
      </w:pPr>
      <w:r w:rsidRPr="00321983">
        <w:t xml:space="preserve">Wright, P.H.  2006.  </w:t>
      </w:r>
      <w:r w:rsidRPr="00321983">
        <w:rPr>
          <w:i/>
          <w:iCs/>
        </w:rPr>
        <w:t>Highway Engineering</w:t>
      </w:r>
      <w:r w:rsidRPr="00321983">
        <w:t>.  7</w:t>
      </w:r>
      <w:r w:rsidRPr="00321983">
        <w:rPr>
          <w:vertAlign w:val="superscript"/>
        </w:rPr>
        <w:t xml:space="preserve">th. </w:t>
      </w:r>
      <w:r w:rsidRPr="00321983">
        <w:t>Ed.  New York: John Wiley. (Buku Teks)</w:t>
      </w:r>
    </w:p>
    <w:p w:rsidR="006C6CA2" w:rsidRPr="00321983" w:rsidRDefault="00B21F76" w:rsidP="006C6CA2">
      <w:pPr>
        <w:numPr>
          <w:ilvl w:val="0"/>
          <w:numId w:val="28"/>
        </w:numPr>
        <w:ind w:left="720" w:hanging="360"/>
        <w:jc w:val="both"/>
      </w:pPr>
      <w:r w:rsidRPr="00321983">
        <w:t>Manual on Pavement Design. Arahan Teknik Jalan 5/85. Jabatan Kerja Raya.</w:t>
      </w:r>
    </w:p>
    <w:p w:rsidR="006C6CA2" w:rsidRPr="00321983" w:rsidRDefault="00B21F76" w:rsidP="006C6CA2">
      <w:pPr>
        <w:numPr>
          <w:ilvl w:val="0"/>
          <w:numId w:val="28"/>
        </w:numPr>
        <w:ind w:left="720" w:hanging="360"/>
        <w:jc w:val="both"/>
      </w:pPr>
      <w:r w:rsidRPr="00321983">
        <w:t>Manual on Geometric Design of Roads. Arahan Teknik Jalan 8/86. Jabatan Kerja Raya.</w:t>
      </w:r>
    </w:p>
    <w:p w:rsidR="006C6CA2" w:rsidRPr="00321983" w:rsidRDefault="00B21F76" w:rsidP="006C6CA2">
      <w:pPr>
        <w:numPr>
          <w:ilvl w:val="0"/>
          <w:numId w:val="28"/>
        </w:numPr>
        <w:ind w:left="720" w:hanging="360"/>
        <w:jc w:val="both"/>
      </w:pPr>
      <w:r w:rsidRPr="00321983">
        <w:t>Manual on Geometric Design of Roads. Road Engineering Associsation Malaysia.</w:t>
      </w:r>
    </w:p>
    <w:p w:rsidR="006C6CA2" w:rsidRPr="00321983" w:rsidRDefault="00B21F76" w:rsidP="006C6CA2">
      <w:pPr>
        <w:numPr>
          <w:ilvl w:val="0"/>
          <w:numId w:val="28"/>
        </w:numPr>
        <w:ind w:left="720" w:hanging="360"/>
        <w:jc w:val="both"/>
      </w:pPr>
      <w:r w:rsidRPr="00321983">
        <w:t>Brockenbrough, R.L., Boedecker, K.J. 2003. Highway Engineering Handbook. 2</w:t>
      </w:r>
      <w:r w:rsidRPr="00321983">
        <w:rPr>
          <w:vertAlign w:val="superscript"/>
        </w:rPr>
        <w:t>nd</w:t>
      </w:r>
      <w:r w:rsidRPr="00321983">
        <w:t xml:space="preserve"> Edition. New York: McGraw-Hill.</w:t>
      </w:r>
    </w:p>
    <w:p w:rsidR="00941207" w:rsidRPr="00321983" w:rsidRDefault="00A11ACD" w:rsidP="006C6CA2">
      <w:pPr>
        <w:numPr>
          <w:ilvl w:val="0"/>
          <w:numId w:val="28"/>
        </w:numPr>
        <w:ind w:left="720" w:hanging="360"/>
        <w:jc w:val="both"/>
      </w:pPr>
      <w:r w:rsidRPr="00321983">
        <w:t>Papagiannakis, A.T., Masad, E.A. 2007. Pavement Design and Materials.1</w:t>
      </w:r>
      <w:r w:rsidRPr="00321983">
        <w:rPr>
          <w:vertAlign w:val="superscript"/>
        </w:rPr>
        <w:t>st</w:t>
      </w:r>
      <w:r w:rsidRPr="00321983">
        <w:t xml:space="preserve"> Ed. </w:t>
      </w:r>
      <w:r w:rsidR="00941207" w:rsidRPr="00321983">
        <w:t>New Jersey: John Wiley &amp; Sons, Inc.</w:t>
      </w:r>
      <w:r w:rsidR="006C6CA2" w:rsidRPr="00321983">
        <w:t xml:space="preserve"> </w:t>
      </w:r>
      <w:r w:rsidR="00941207" w:rsidRPr="00321983">
        <w:t>Huang, Y.H. Pavement Analysis and Design.</w:t>
      </w:r>
    </w:p>
    <w:p w:rsidR="00AD77A2" w:rsidRPr="00321983" w:rsidRDefault="00AD77A2" w:rsidP="00AD77A2">
      <w:pPr>
        <w:rPr>
          <w:b/>
          <w:lang w:val="ms-MY"/>
        </w:rPr>
      </w:pPr>
    </w:p>
    <w:p w:rsidR="006C6CA2" w:rsidRPr="00321983" w:rsidRDefault="006C6CA2" w:rsidP="00AD77A2">
      <w:pPr>
        <w:rPr>
          <w:b/>
          <w:lang w:val="ms-MY"/>
        </w:rPr>
      </w:pPr>
    </w:p>
    <w:p w:rsidR="00AD77A2" w:rsidRPr="00321983" w:rsidRDefault="00AD77A2" w:rsidP="004D20A5">
      <w:pPr>
        <w:shd w:val="clear" w:color="auto" w:fill="EEECE1"/>
        <w:rPr>
          <w:b/>
          <w:lang w:val="ms-MY"/>
        </w:rPr>
      </w:pPr>
      <w:r w:rsidRPr="00321983">
        <w:rPr>
          <w:b/>
        </w:rPr>
        <w:t>ECA 3152</w:t>
      </w:r>
      <w:r w:rsidRPr="00321983">
        <w:rPr>
          <w:b/>
        </w:rPr>
        <w:tab/>
      </w:r>
      <w:r w:rsidR="00321983" w:rsidRPr="00321983">
        <w:rPr>
          <w:b/>
          <w:lang w:val="ms-MY"/>
        </w:rPr>
        <w:t>Pengenalan Rekabentuk Kejuruteraan (</w:t>
      </w:r>
      <w:r w:rsidR="00321983" w:rsidRPr="00321983">
        <w:rPr>
          <w:b/>
          <w:i/>
          <w:lang w:val="ms-MY"/>
        </w:rPr>
        <w:t>Cornerstone Project</w:t>
      </w:r>
      <w:r w:rsidR="00321983" w:rsidRPr="00321983">
        <w:rPr>
          <w:b/>
          <w:lang w:val="ms-MY"/>
        </w:rPr>
        <w:t>)</w:t>
      </w:r>
    </w:p>
    <w:p w:rsidR="00AD77A2" w:rsidRPr="00321983" w:rsidRDefault="00AD77A2" w:rsidP="004D20A5">
      <w:pPr>
        <w:shd w:val="clear" w:color="auto" w:fill="EEECE1"/>
        <w:rPr>
          <w:lang w:val="ms-MY"/>
        </w:rPr>
      </w:pPr>
      <w:r w:rsidRPr="00321983">
        <w:t>Kredit</w:t>
      </w:r>
      <w:r w:rsidR="005516E2" w:rsidRPr="00321983">
        <w:t xml:space="preserve"> (</w:t>
      </w:r>
      <w:r w:rsidR="005516E2" w:rsidRPr="00321983">
        <w:rPr>
          <w:i/>
        </w:rPr>
        <w:t>Credit</w:t>
      </w:r>
      <w:r w:rsidR="005516E2" w:rsidRPr="00321983">
        <w:t>)</w:t>
      </w:r>
      <w:r w:rsidRPr="00321983">
        <w:t xml:space="preserve"> : 2</w:t>
      </w:r>
    </w:p>
    <w:p w:rsidR="00AD77A2" w:rsidRPr="00321983" w:rsidRDefault="00AD77A2" w:rsidP="00AD77A2">
      <w:pPr>
        <w:rPr>
          <w:lang w:val="ms-MY"/>
        </w:rPr>
      </w:pPr>
    </w:p>
    <w:p w:rsidR="00AD77A2" w:rsidRPr="00321983" w:rsidRDefault="00321983" w:rsidP="006C6CA2">
      <w:pPr>
        <w:rPr>
          <w:lang w:val="nb-NO"/>
        </w:rPr>
      </w:pPr>
      <w:r w:rsidRPr="00321983">
        <w:rPr>
          <w:b/>
          <w:lang w:val="nb-NO"/>
        </w:rPr>
        <w:t>Sinopsis</w:t>
      </w:r>
      <w:r w:rsidRPr="00321983">
        <w:rPr>
          <w:lang w:val="nb-NO"/>
        </w:rPr>
        <w:t xml:space="preserve"> (</w:t>
      </w:r>
      <w:r w:rsidRPr="00321983">
        <w:rPr>
          <w:i/>
          <w:lang w:val="nb-NO"/>
        </w:rPr>
        <w:t>Synopsis</w:t>
      </w:r>
      <w:r w:rsidRPr="00321983">
        <w:rPr>
          <w:lang w:val="nb-NO"/>
        </w:rPr>
        <w:t>):</w:t>
      </w:r>
    </w:p>
    <w:p w:rsidR="00AD77A2" w:rsidRPr="00321983" w:rsidRDefault="00AD77A2" w:rsidP="00AD77A2">
      <w:pPr>
        <w:rPr>
          <w:lang w:val="nb-NO"/>
        </w:rPr>
      </w:pPr>
    </w:p>
    <w:p w:rsidR="00AD77A2" w:rsidRPr="00321983" w:rsidRDefault="00AD77A2" w:rsidP="006C6CA2">
      <w:pPr>
        <w:pStyle w:val="BodyText"/>
        <w:jc w:val="both"/>
        <w:rPr>
          <w:lang w:val="ms-MY"/>
        </w:rPr>
      </w:pPr>
      <w:r w:rsidRPr="00321983">
        <w:rPr>
          <w:lang w:val="ms-MY"/>
        </w:rPr>
        <w:t>Matlamat kursus ini ialah memberikan pendedahan dalam melakukan reka bentuk kejuruteraan projek kejuruteraan awam di samping memberikan latihan bekerja secara berkumpulan dan bertanggungjawab menjalankan tugas secara individu. Pelajar akan diberikan satu lakaran tapak kawasan pembinaan atau melawat ke suatu kawasan cadangan perlaksanaan pembinaan. Pelajar akan dilatih untuk menyediakan rekabentuk dan lukisan kejuruteraan dengan menggunakan ilmu-ilmu asas yang telah mereka perolehi semasa di tahun asas, matrikulasi serta semester terdahulu.  Pelajar perlu membuat pelan susunatur bangunan, membuat kajian tapak (Site Investigation) dan laporan berkaitan, dan mebuat setting-up tapak untuk kerja tanah dan pembinaan.</w:t>
      </w:r>
    </w:p>
    <w:p w:rsidR="00AD77A2" w:rsidRPr="00321983" w:rsidRDefault="00AD77A2" w:rsidP="00AD77A2">
      <w:pPr>
        <w:rPr>
          <w:lang w:val="ms-MY"/>
        </w:rPr>
      </w:pPr>
    </w:p>
    <w:p w:rsidR="00AD77A2" w:rsidRPr="00321983" w:rsidRDefault="00321983" w:rsidP="006C6CA2">
      <w:r w:rsidRPr="00321983">
        <w:rPr>
          <w:b/>
        </w:rPr>
        <w:t xml:space="preserve">Bahan Bacaan/ Rujukan </w:t>
      </w:r>
      <w:r w:rsidRPr="00321983">
        <w:t>(</w:t>
      </w:r>
      <w:r w:rsidRPr="00321983">
        <w:rPr>
          <w:i/>
        </w:rPr>
        <w:t>Reading Materials/ References</w:t>
      </w:r>
      <w:r w:rsidRPr="00321983">
        <w:t>):</w:t>
      </w:r>
    </w:p>
    <w:p w:rsidR="00AD77A2" w:rsidRPr="00321983" w:rsidRDefault="00AD77A2" w:rsidP="00AD77A2"/>
    <w:p w:rsidR="004D20A5" w:rsidRPr="00321983" w:rsidRDefault="00AD77A2" w:rsidP="004D20A5">
      <w:pPr>
        <w:numPr>
          <w:ilvl w:val="0"/>
          <w:numId w:val="29"/>
        </w:numPr>
        <w:ind w:left="720" w:hanging="360"/>
        <w:rPr>
          <w:lang w:val="ms-MY"/>
        </w:rPr>
      </w:pPr>
      <w:r w:rsidRPr="00321983">
        <w:rPr>
          <w:lang w:val="ms-MY"/>
        </w:rPr>
        <w:t xml:space="preserve">Holtzapple, M.T. dan Reece, W.D., 2000. </w:t>
      </w:r>
      <w:r w:rsidRPr="00321983">
        <w:rPr>
          <w:i/>
          <w:lang w:val="ms-MY"/>
        </w:rPr>
        <w:t>Foundations of Engineering</w:t>
      </w:r>
      <w:r w:rsidRPr="00321983">
        <w:rPr>
          <w:lang w:val="ms-MY"/>
        </w:rPr>
        <w:t>. McGraw-Hill: Singapore</w:t>
      </w:r>
    </w:p>
    <w:p w:rsidR="004D20A5" w:rsidRPr="00321983" w:rsidRDefault="00AD77A2" w:rsidP="004D20A5">
      <w:pPr>
        <w:numPr>
          <w:ilvl w:val="0"/>
          <w:numId w:val="29"/>
        </w:numPr>
        <w:ind w:left="720" w:hanging="360"/>
        <w:rPr>
          <w:lang w:val="ms-MY"/>
        </w:rPr>
      </w:pPr>
      <w:r w:rsidRPr="00321983">
        <w:rPr>
          <w:iCs/>
        </w:rPr>
        <w:t xml:space="preserve">Uren, J. dan W.F. Price, 1983.  </w:t>
      </w:r>
      <w:r w:rsidRPr="00321983">
        <w:rPr>
          <w:i/>
          <w:iCs/>
        </w:rPr>
        <w:t>Surveying for Engineers</w:t>
      </w:r>
      <w:r w:rsidRPr="00321983">
        <w:rPr>
          <w:iCs/>
        </w:rPr>
        <w:t>, The Macmillan Press Ltd. &amp; ELBS, London.</w:t>
      </w:r>
    </w:p>
    <w:p w:rsidR="00AD77A2" w:rsidRPr="00321983" w:rsidRDefault="00AD77A2" w:rsidP="004D20A5">
      <w:pPr>
        <w:numPr>
          <w:ilvl w:val="0"/>
          <w:numId w:val="29"/>
        </w:numPr>
        <w:ind w:left="720" w:hanging="360"/>
        <w:rPr>
          <w:lang w:val="ms-MY"/>
        </w:rPr>
      </w:pPr>
      <w:r w:rsidRPr="00321983">
        <w:rPr>
          <w:iCs/>
        </w:rPr>
        <w:t xml:space="preserve">McCarthy, D.F. 1998.  </w:t>
      </w:r>
      <w:r w:rsidRPr="00321983">
        <w:rPr>
          <w:i/>
          <w:iCs/>
        </w:rPr>
        <w:t>Essentials of Soil Mechanics and Foundations</w:t>
      </w:r>
      <w:r w:rsidRPr="00321983">
        <w:rPr>
          <w:iCs/>
        </w:rPr>
        <w:t>.  5th. Edition. New Jersey: Prentice-Hall.</w:t>
      </w:r>
    </w:p>
    <w:p w:rsidR="00AD77A2" w:rsidRDefault="00AD77A2" w:rsidP="00AD77A2">
      <w:pPr>
        <w:ind w:left="720" w:firstLine="720"/>
        <w:rPr>
          <w:lang w:val="ms-MY"/>
        </w:rPr>
      </w:pPr>
    </w:p>
    <w:p w:rsidR="00321983" w:rsidRPr="00321983" w:rsidRDefault="00321983" w:rsidP="00AD77A2">
      <w:pPr>
        <w:ind w:left="720" w:firstLine="720"/>
        <w:rPr>
          <w:lang w:val="ms-MY"/>
        </w:rPr>
      </w:pPr>
    </w:p>
    <w:p w:rsidR="00240BBA" w:rsidRPr="00321983" w:rsidRDefault="00240BBA" w:rsidP="004D20A5">
      <w:pPr>
        <w:shd w:val="clear" w:color="auto" w:fill="EEECE1"/>
        <w:ind w:left="720" w:hanging="720"/>
        <w:rPr>
          <w:b/>
          <w:lang w:val="ms-MY"/>
        </w:rPr>
      </w:pPr>
      <w:r w:rsidRPr="00321983">
        <w:rPr>
          <w:b/>
          <w:lang w:val="ms-MY"/>
        </w:rPr>
        <w:t>ECA3213</w:t>
      </w:r>
      <w:r w:rsidRPr="00321983">
        <w:rPr>
          <w:b/>
          <w:lang w:val="ms-MY"/>
        </w:rPr>
        <w:tab/>
      </w:r>
      <w:r w:rsidR="00321983" w:rsidRPr="00321983">
        <w:rPr>
          <w:b/>
          <w:lang w:val="ms-MY"/>
        </w:rPr>
        <w:t>Hidraulik  (</w:t>
      </w:r>
      <w:r w:rsidR="00321983" w:rsidRPr="00321983">
        <w:rPr>
          <w:b/>
          <w:i/>
          <w:lang w:val="ms-MY"/>
        </w:rPr>
        <w:t>Hydraulic</w:t>
      </w:r>
      <w:r w:rsidR="00321983" w:rsidRPr="00321983">
        <w:rPr>
          <w:b/>
          <w:lang w:val="ms-MY"/>
        </w:rPr>
        <w:t>)</w:t>
      </w:r>
    </w:p>
    <w:p w:rsidR="004D20A5" w:rsidRPr="00321983" w:rsidRDefault="00240BBA" w:rsidP="004D20A5">
      <w:pPr>
        <w:shd w:val="clear" w:color="auto" w:fill="EEECE1"/>
      </w:pPr>
      <w:r w:rsidRPr="00321983">
        <w:t>Kredit (</w:t>
      </w:r>
      <w:r w:rsidRPr="00321983">
        <w:rPr>
          <w:i/>
        </w:rPr>
        <w:t>Credit)</w:t>
      </w:r>
      <w:r w:rsidR="004D20A5" w:rsidRPr="00321983">
        <w:t xml:space="preserve"> : 3</w:t>
      </w:r>
    </w:p>
    <w:p w:rsidR="00240BBA" w:rsidRPr="00321983" w:rsidRDefault="00240BBA" w:rsidP="004D20A5">
      <w:pPr>
        <w:shd w:val="clear" w:color="auto" w:fill="EEECE1"/>
        <w:rPr>
          <w:lang w:val="fr-FR"/>
        </w:rPr>
      </w:pPr>
      <w:r w:rsidRPr="00321983">
        <w:t>Prasyarat (</w:t>
      </w:r>
      <w:r w:rsidRPr="00321983">
        <w:rPr>
          <w:i/>
        </w:rPr>
        <w:t>Pre-requisite</w:t>
      </w:r>
      <w:r w:rsidRPr="00321983">
        <w:t xml:space="preserve">): </w:t>
      </w:r>
      <w:r w:rsidR="004D20A5" w:rsidRPr="00321983">
        <w:t xml:space="preserve"> ECA2113 </w:t>
      </w:r>
      <w:r w:rsidRPr="00321983">
        <w:rPr>
          <w:lang w:val="fr-FR"/>
        </w:rPr>
        <w:t>Mekanik Bendalir (</w:t>
      </w:r>
      <w:r w:rsidRPr="00321983">
        <w:rPr>
          <w:i/>
          <w:lang w:val="fr-FR"/>
        </w:rPr>
        <w:t>Fluid Mechanics</w:t>
      </w:r>
      <w:r w:rsidRPr="00321983">
        <w:rPr>
          <w:lang w:val="fr-FR"/>
        </w:rPr>
        <w:t>)</w:t>
      </w:r>
    </w:p>
    <w:p w:rsidR="00321983" w:rsidRDefault="00321983" w:rsidP="00240BBA">
      <w:pPr>
        <w:rPr>
          <w:b/>
          <w:lang w:val="nb-NO"/>
        </w:rPr>
      </w:pPr>
    </w:p>
    <w:p w:rsidR="00240BBA" w:rsidRPr="00321983" w:rsidRDefault="00321983" w:rsidP="00240BBA">
      <w:pPr>
        <w:rPr>
          <w:lang w:val="nb-NO"/>
        </w:rPr>
      </w:pPr>
      <w:r w:rsidRPr="00321983">
        <w:rPr>
          <w:b/>
          <w:lang w:val="nb-NO"/>
        </w:rPr>
        <w:t>Sinopsis</w:t>
      </w:r>
      <w:r w:rsidRPr="00321983">
        <w:rPr>
          <w:lang w:val="nb-NO"/>
        </w:rPr>
        <w:t xml:space="preserve"> (</w:t>
      </w:r>
      <w:r w:rsidRPr="00321983">
        <w:rPr>
          <w:i/>
          <w:lang w:val="nb-NO"/>
        </w:rPr>
        <w:t>Synopsis</w:t>
      </w:r>
      <w:r w:rsidRPr="00321983">
        <w:rPr>
          <w:lang w:val="nb-NO"/>
        </w:rPr>
        <w:t>):</w:t>
      </w:r>
    </w:p>
    <w:p w:rsidR="00240BBA" w:rsidRPr="00321983" w:rsidRDefault="00240BBA" w:rsidP="00240BBA">
      <w:pPr>
        <w:rPr>
          <w:lang w:val="nb-NO"/>
        </w:rPr>
      </w:pPr>
    </w:p>
    <w:p w:rsidR="00240BBA" w:rsidRPr="00321983" w:rsidRDefault="00240BBA" w:rsidP="004D20A5">
      <w:pPr>
        <w:jc w:val="both"/>
        <w:rPr>
          <w:lang w:val="ms-MY"/>
        </w:rPr>
      </w:pPr>
      <w:r w:rsidRPr="00321983">
        <w:t>Kursus ini meliputi pengetahuan, kefahaman dan kemampuan dalam merekabentuk saluran terbuka (boleh hakis dan tak boleh hakis). Termasuk dalam kursus ini ialah mengenalpasti pengkelasan aliran saluran terbuka, ciri-ciri aliran dalam saluran terbuka, Aplikasi prinsip Tenaga dan prinsip Momentum, pengangkutan endapan dan analisis tanpa dimensi. Kursus ini juga akan memperkenalkan perisian komersil yang digunakan dalam rekabentuk saluran terbuka</w:t>
      </w:r>
    </w:p>
    <w:p w:rsidR="00240BBA" w:rsidRPr="00321983" w:rsidRDefault="00240BBA" w:rsidP="00240BBA">
      <w:pPr>
        <w:pStyle w:val="Header"/>
        <w:tabs>
          <w:tab w:val="clear" w:pos="4320"/>
          <w:tab w:val="clear" w:pos="8640"/>
        </w:tabs>
        <w:rPr>
          <w:lang w:val="ms-MY"/>
        </w:rPr>
      </w:pPr>
    </w:p>
    <w:p w:rsidR="00240BBA" w:rsidRPr="00321983" w:rsidRDefault="00240BBA" w:rsidP="00321983">
      <w:pPr>
        <w:pStyle w:val="Header"/>
        <w:tabs>
          <w:tab w:val="clear" w:pos="4320"/>
          <w:tab w:val="clear" w:pos="8640"/>
        </w:tabs>
        <w:jc w:val="both"/>
        <w:rPr>
          <w:i/>
        </w:rPr>
      </w:pPr>
      <w:r w:rsidRPr="00321983">
        <w:rPr>
          <w:i/>
          <w:lang w:val="ms-MY"/>
        </w:rPr>
        <w:t>This course covers knowledge, understanding and able to design open channel hydraulics (erodible</w:t>
      </w:r>
      <w:r w:rsidRPr="00321983">
        <w:rPr>
          <w:i/>
        </w:rPr>
        <w:t xml:space="preserve"> and non-erodible). This course also identifies open channel flow classification, flow characteristics in open channel, application of principle of energy and momentum, sediment transport and non-dimensional analysis. This course also introduces commercial software which is used in open channel design. </w:t>
      </w:r>
    </w:p>
    <w:p w:rsidR="00240BBA" w:rsidRPr="00321983" w:rsidRDefault="00240BBA" w:rsidP="00240BBA">
      <w:pPr>
        <w:pStyle w:val="Header"/>
        <w:tabs>
          <w:tab w:val="clear" w:pos="4320"/>
          <w:tab w:val="clear" w:pos="8640"/>
        </w:tabs>
        <w:ind w:left="720"/>
        <w:rPr>
          <w:lang w:val="ms-MY"/>
        </w:rPr>
      </w:pPr>
    </w:p>
    <w:p w:rsidR="00240BBA" w:rsidRPr="00321983" w:rsidRDefault="00321983" w:rsidP="004D20A5">
      <w:r w:rsidRPr="00321983">
        <w:rPr>
          <w:b/>
        </w:rPr>
        <w:t xml:space="preserve">Bahan Bacaan/ Rujukan </w:t>
      </w:r>
      <w:r w:rsidRPr="00321983">
        <w:t>(</w:t>
      </w:r>
      <w:r w:rsidRPr="00321983">
        <w:rPr>
          <w:i/>
        </w:rPr>
        <w:t>Reading Materials/ References</w:t>
      </w:r>
      <w:r w:rsidRPr="00321983">
        <w:t>):</w:t>
      </w:r>
    </w:p>
    <w:p w:rsidR="00240BBA" w:rsidRPr="00321983" w:rsidRDefault="00240BBA" w:rsidP="00240BBA"/>
    <w:p w:rsidR="004D20A5" w:rsidRPr="00321983" w:rsidRDefault="00240BBA" w:rsidP="004D20A5">
      <w:pPr>
        <w:numPr>
          <w:ilvl w:val="0"/>
          <w:numId w:val="30"/>
        </w:numPr>
        <w:ind w:left="720" w:hanging="360"/>
        <w:rPr>
          <w:rStyle w:val="addmd1"/>
          <w:rFonts w:ascii="Times New Roman" w:hAnsi="Times New Roman" w:cs="Times New Roman"/>
          <w:color w:val="auto"/>
          <w:sz w:val="24"/>
          <w:szCs w:val="24"/>
        </w:rPr>
      </w:pPr>
      <w:r w:rsidRPr="00321983">
        <w:rPr>
          <w:rStyle w:val="addmd1"/>
          <w:rFonts w:ascii="Times New Roman" w:hAnsi="Times New Roman" w:cs="Times New Roman"/>
          <w:color w:val="auto"/>
          <w:sz w:val="24"/>
          <w:szCs w:val="24"/>
        </w:rPr>
        <w:t xml:space="preserve">C. Nalluri, R. E. Featherstone.2001. </w:t>
      </w:r>
      <w:r w:rsidRPr="00321983">
        <w:rPr>
          <w:rStyle w:val="addmd1"/>
          <w:rFonts w:ascii="Times New Roman" w:hAnsi="Times New Roman" w:cs="Times New Roman"/>
          <w:i/>
          <w:color w:val="auto"/>
          <w:sz w:val="24"/>
          <w:szCs w:val="24"/>
        </w:rPr>
        <w:t>Civil Engineering Hydraulics.</w:t>
      </w:r>
      <w:r w:rsidRPr="00321983">
        <w:rPr>
          <w:rStyle w:val="addmd1"/>
          <w:rFonts w:ascii="Times New Roman" w:hAnsi="Times New Roman" w:cs="Times New Roman"/>
          <w:color w:val="auto"/>
          <w:sz w:val="24"/>
          <w:szCs w:val="24"/>
        </w:rPr>
        <w:t xml:space="preserve"> 4</w:t>
      </w:r>
      <w:r w:rsidRPr="00321983">
        <w:rPr>
          <w:rStyle w:val="addmd1"/>
          <w:rFonts w:ascii="Times New Roman" w:hAnsi="Times New Roman" w:cs="Times New Roman"/>
          <w:color w:val="auto"/>
          <w:sz w:val="24"/>
          <w:szCs w:val="24"/>
          <w:vertAlign w:val="superscript"/>
        </w:rPr>
        <w:t>th</w:t>
      </w:r>
      <w:r w:rsidRPr="00321983">
        <w:rPr>
          <w:rStyle w:val="addmd1"/>
          <w:rFonts w:ascii="Times New Roman" w:hAnsi="Times New Roman" w:cs="Times New Roman"/>
          <w:color w:val="auto"/>
          <w:sz w:val="24"/>
          <w:szCs w:val="24"/>
        </w:rPr>
        <w:t xml:space="preserve"> Edition. </w:t>
      </w:r>
    </w:p>
    <w:p w:rsidR="004D20A5" w:rsidRPr="00321983" w:rsidRDefault="00240BBA" w:rsidP="004D20A5">
      <w:pPr>
        <w:numPr>
          <w:ilvl w:val="0"/>
          <w:numId w:val="30"/>
        </w:numPr>
        <w:ind w:left="720" w:hanging="360"/>
      </w:pPr>
      <w:r w:rsidRPr="00321983">
        <w:rPr>
          <w:rStyle w:val="addmd1"/>
          <w:rFonts w:ascii="Times New Roman" w:hAnsi="Times New Roman" w:cs="Times New Roman"/>
          <w:color w:val="auto"/>
          <w:sz w:val="24"/>
          <w:szCs w:val="24"/>
        </w:rPr>
        <w:t xml:space="preserve">Hubert Chanson. 2004. </w:t>
      </w:r>
      <w:r w:rsidRPr="00321983">
        <w:rPr>
          <w:rStyle w:val="addmd1"/>
          <w:rFonts w:ascii="Times New Roman" w:hAnsi="Times New Roman" w:cs="Times New Roman"/>
          <w:i/>
          <w:color w:val="auto"/>
          <w:sz w:val="24"/>
          <w:szCs w:val="24"/>
        </w:rPr>
        <w:t>Hydraulics of Open Channel Flow</w:t>
      </w:r>
      <w:r w:rsidRPr="00321983">
        <w:rPr>
          <w:rStyle w:val="addmd1"/>
          <w:rFonts w:ascii="Times New Roman" w:hAnsi="Times New Roman" w:cs="Times New Roman"/>
          <w:color w:val="auto"/>
          <w:sz w:val="24"/>
          <w:szCs w:val="24"/>
        </w:rPr>
        <w:t>. 2</w:t>
      </w:r>
      <w:r w:rsidRPr="00321983">
        <w:rPr>
          <w:rStyle w:val="addmd1"/>
          <w:rFonts w:ascii="Times New Roman" w:hAnsi="Times New Roman" w:cs="Times New Roman"/>
          <w:color w:val="auto"/>
          <w:sz w:val="24"/>
          <w:szCs w:val="24"/>
          <w:vertAlign w:val="superscript"/>
        </w:rPr>
        <w:t>nd</w:t>
      </w:r>
      <w:r w:rsidRPr="00321983">
        <w:rPr>
          <w:rStyle w:val="addmd1"/>
          <w:rFonts w:ascii="Times New Roman" w:hAnsi="Times New Roman" w:cs="Times New Roman"/>
          <w:color w:val="auto"/>
          <w:sz w:val="24"/>
          <w:szCs w:val="24"/>
        </w:rPr>
        <w:t xml:space="preserve"> Edition. </w:t>
      </w:r>
      <w:r w:rsidR="004D20A5" w:rsidRPr="00321983">
        <w:t xml:space="preserve">Butterworth </w:t>
      </w:r>
      <w:r w:rsidRPr="00321983">
        <w:t>Heinemann</w:t>
      </w:r>
    </w:p>
    <w:p w:rsidR="004D20A5" w:rsidRPr="00321983" w:rsidRDefault="00240BBA" w:rsidP="004D20A5">
      <w:pPr>
        <w:numPr>
          <w:ilvl w:val="0"/>
          <w:numId w:val="30"/>
        </w:numPr>
        <w:ind w:left="720" w:hanging="360"/>
      </w:pPr>
      <w:r w:rsidRPr="00321983">
        <w:t>Terry W. Sturn (2001). Open Channel Hydraulics. Mc Graw Hill-Higher Education.</w:t>
      </w:r>
    </w:p>
    <w:p w:rsidR="004D20A5" w:rsidRPr="00321983" w:rsidRDefault="00240BBA" w:rsidP="004D20A5">
      <w:pPr>
        <w:numPr>
          <w:ilvl w:val="0"/>
          <w:numId w:val="30"/>
        </w:numPr>
        <w:ind w:left="720" w:hanging="360"/>
      </w:pPr>
      <w:r w:rsidRPr="00321983">
        <w:t xml:space="preserve">V.T. Chow, 1988, </w:t>
      </w:r>
      <w:r w:rsidRPr="00321983">
        <w:rPr>
          <w:i/>
        </w:rPr>
        <w:t>Open Channel Hydraulic</w:t>
      </w:r>
      <w:r w:rsidRPr="00321983">
        <w:t>, Mc Graw Hill  International</w:t>
      </w:r>
    </w:p>
    <w:p w:rsidR="004D20A5" w:rsidRPr="00321983" w:rsidRDefault="00240BBA" w:rsidP="004D20A5">
      <w:pPr>
        <w:numPr>
          <w:ilvl w:val="0"/>
          <w:numId w:val="30"/>
        </w:numPr>
        <w:ind w:left="720" w:hanging="360"/>
      </w:pPr>
      <w:r w:rsidRPr="00321983">
        <w:t>Francis, J.R.D. dan P. Minton, 1986.  Civil Engineering Hydraulics Arnold, Edward Arnold Ltd., London.</w:t>
      </w:r>
    </w:p>
    <w:p w:rsidR="00240BBA" w:rsidRPr="00321983" w:rsidRDefault="00240BBA" w:rsidP="004D20A5">
      <w:pPr>
        <w:numPr>
          <w:ilvl w:val="0"/>
          <w:numId w:val="30"/>
        </w:numPr>
        <w:ind w:left="720" w:hanging="360"/>
      </w:pPr>
      <w:r w:rsidRPr="00321983">
        <w:t xml:space="preserve">French, R.H., 1986.  </w:t>
      </w:r>
      <w:r w:rsidRPr="00321983">
        <w:rPr>
          <w:i/>
        </w:rPr>
        <w:t>Open-Channel Hydraulics</w:t>
      </w:r>
      <w:r w:rsidRPr="00321983">
        <w:t>, McGraw-Hill, New York.</w:t>
      </w:r>
    </w:p>
    <w:p w:rsidR="00AD77A2" w:rsidRDefault="00AD77A2" w:rsidP="00AD77A2">
      <w:pPr>
        <w:rPr>
          <w:lang w:val="ms-MY"/>
        </w:rPr>
      </w:pPr>
    </w:p>
    <w:p w:rsidR="00321983" w:rsidRPr="00321983" w:rsidRDefault="00321983" w:rsidP="00AD77A2">
      <w:pPr>
        <w:rPr>
          <w:lang w:val="ms-MY"/>
        </w:rPr>
      </w:pPr>
    </w:p>
    <w:p w:rsidR="00AD77A2" w:rsidRPr="00321983" w:rsidRDefault="00AD77A2" w:rsidP="004D20A5">
      <w:pPr>
        <w:shd w:val="clear" w:color="auto" w:fill="EEECE1"/>
        <w:rPr>
          <w:b/>
          <w:lang w:val="ms-MY"/>
        </w:rPr>
      </w:pPr>
      <w:r w:rsidRPr="00321983">
        <w:rPr>
          <w:b/>
          <w:lang w:val="ms-MY"/>
        </w:rPr>
        <w:t>ECA3224</w:t>
      </w:r>
      <w:r w:rsidRPr="00321983">
        <w:rPr>
          <w:b/>
          <w:lang w:val="da-DK"/>
        </w:rPr>
        <w:tab/>
      </w:r>
      <w:r w:rsidR="00321983" w:rsidRPr="00321983">
        <w:rPr>
          <w:b/>
          <w:lang w:val="da-DK"/>
        </w:rPr>
        <w:t>Rekabentuk Konkrit Bertetulang (</w:t>
      </w:r>
      <w:r w:rsidR="00321983" w:rsidRPr="00321983">
        <w:rPr>
          <w:b/>
          <w:i/>
          <w:lang w:val="da-DK"/>
        </w:rPr>
        <w:t>Reinforced Concrete Design</w:t>
      </w:r>
      <w:r w:rsidR="00321983" w:rsidRPr="00321983">
        <w:rPr>
          <w:b/>
          <w:lang w:val="da-DK"/>
        </w:rPr>
        <w:t>)</w:t>
      </w:r>
    </w:p>
    <w:p w:rsidR="005516E2" w:rsidRPr="00321983" w:rsidRDefault="00AD77A2" w:rsidP="004D20A5">
      <w:pPr>
        <w:shd w:val="clear" w:color="auto" w:fill="EEECE1"/>
        <w:rPr>
          <w:lang w:val="da-DK"/>
        </w:rPr>
      </w:pPr>
      <w:r w:rsidRPr="00321983">
        <w:rPr>
          <w:lang w:val="da-DK"/>
        </w:rPr>
        <w:t xml:space="preserve">Kredit </w:t>
      </w:r>
      <w:r w:rsidR="005516E2" w:rsidRPr="00321983">
        <w:rPr>
          <w:lang w:val="da-DK"/>
        </w:rPr>
        <w:t>(</w:t>
      </w:r>
      <w:r w:rsidR="005516E2" w:rsidRPr="00321983">
        <w:rPr>
          <w:i/>
          <w:lang w:val="da-DK"/>
        </w:rPr>
        <w:t>Credit</w:t>
      </w:r>
      <w:r w:rsidR="005516E2" w:rsidRPr="00321983">
        <w:rPr>
          <w:lang w:val="da-DK"/>
        </w:rPr>
        <w:t>)</w:t>
      </w:r>
      <w:r w:rsidRPr="00321983">
        <w:rPr>
          <w:lang w:val="da-DK"/>
        </w:rPr>
        <w:t xml:space="preserve">: 3 , </w:t>
      </w:r>
    </w:p>
    <w:p w:rsidR="00AD77A2" w:rsidRPr="00321983" w:rsidRDefault="00AD77A2" w:rsidP="004D20A5">
      <w:pPr>
        <w:shd w:val="clear" w:color="auto" w:fill="EEECE1"/>
        <w:rPr>
          <w:b/>
          <w:lang w:val="da-DK"/>
        </w:rPr>
      </w:pPr>
      <w:r w:rsidRPr="00321983">
        <w:rPr>
          <w:lang w:val="da-DK"/>
        </w:rPr>
        <w:t xml:space="preserve">Prasyarat </w:t>
      </w:r>
      <w:r w:rsidR="005516E2" w:rsidRPr="00321983">
        <w:rPr>
          <w:lang w:val="da-DK"/>
        </w:rPr>
        <w:t>(</w:t>
      </w:r>
      <w:r w:rsidR="005516E2" w:rsidRPr="00321983">
        <w:rPr>
          <w:i/>
          <w:lang w:val="da-DK"/>
        </w:rPr>
        <w:t>Pre-requisite</w:t>
      </w:r>
      <w:r w:rsidR="005516E2" w:rsidRPr="00321983">
        <w:rPr>
          <w:lang w:val="da-DK"/>
        </w:rPr>
        <w:t>)</w:t>
      </w:r>
      <w:r w:rsidRPr="00321983">
        <w:rPr>
          <w:lang w:val="da-DK"/>
        </w:rPr>
        <w:t xml:space="preserve">: </w:t>
      </w:r>
      <w:r w:rsidR="004D20A5" w:rsidRPr="00321983">
        <w:rPr>
          <w:lang w:val="da-DK"/>
        </w:rPr>
        <w:t xml:space="preserve">ECA2223 </w:t>
      </w:r>
      <w:r w:rsidRPr="00321983">
        <w:rPr>
          <w:lang w:val="da-DK"/>
        </w:rPr>
        <w:t>Mekanik Struktur</w:t>
      </w:r>
      <w:r w:rsidR="005516E2" w:rsidRPr="00321983">
        <w:rPr>
          <w:lang w:val="da-DK"/>
        </w:rPr>
        <w:t xml:space="preserve"> (</w:t>
      </w:r>
      <w:r w:rsidR="005516E2" w:rsidRPr="00321983">
        <w:rPr>
          <w:i/>
          <w:lang w:val="da-DK"/>
        </w:rPr>
        <w:t>Mechanics of Structure</w:t>
      </w:r>
      <w:r w:rsidR="005516E2" w:rsidRPr="00321983">
        <w:rPr>
          <w:lang w:val="da-DK"/>
        </w:rPr>
        <w:t>)</w:t>
      </w:r>
    </w:p>
    <w:p w:rsidR="00AD77A2" w:rsidRPr="00321983" w:rsidRDefault="00AD77A2" w:rsidP="00AD77A2">
      <w:pPr>
        <w:rPr>
          <w:b/>
          <w:lang w:val="ms-MY"/>
        </w:rPr>
      </w:pPr>
    </w:p>
    <w:p w:rsidR="00AD77A2" w:rsidRPr="00321983" w:rsidRDefault="00321983" w:rsidP="00AD77A2">
      <w:pPr>
        <w:rPr>
          <w:lang w:val="nb-NO"/>
        </w:rPr>
      </w:pPr>
      <w:r w:rsidRPr="00321983">
        <w:rPr>
          <w:b/>
          <w:lang w:val="nb-NO"/>
        </w:rPr>
        <w:t>Sinopsis</w:t>
      </w:r>
      <w:r w:rsidRPr="00321983">
        <w:rPr>
          <w:lang w:val="nb-NO"/>
        </w:rPr>
        <w:t xml:space="preserve"> (</w:t>
      </w:r>
      <w:r w:rsidRPr="00321983">
        <w:rPr>
          <w:i/>
          <w:lang w:val="nb-NO"/>
        </w:rPr>
        <w:t>Synopsis</w:t>
      </w:r>
      <w:r w:rsidRPr="00321983">
        <w:rPr>
          <w:lang w:val="nb-NO"/>
        </w:rPr>
        <w:t>):</w:t>
      </w:r>
    </w:p>
    <w:p w:rsidR="00AD77A2" w:rsidRPr="00321983" w:rsidRDefault="00AD77A2" w:rsidP="00AD77A2">
      <w:pPr>
        <w:rPr>
          <w:lang w:val="nb-NO"/>
        </w:rPr>
      </w:pPr>
    </w:p>
    <w:p w:rsidR="000D0C79" w:rsidRPr="00772159" w:rsidRDefault="000D0C79" w:rsidP="000D0C79">
      <w:pPr>
        <w:pStyle w:val="BodyText2"/>
        <w:tabs>
          <w:tab w:val="left" w:pos="90"/>
        </w:tabs>
        <w:spacing w:line="240" w:lineRule="auto"/>
        <w:jc w:val="both"/>
        <w:rPr>
          <w:lang w:val="fr-FR"/>
        </w:rPr>
      </w:pPr>
      <w:r>
        <w:rPr>
          <w:lang w:val="fr-FR"/>
        </w:rPr>
        <w:t>K</w:t>
      </w:r>
      <w:r w:rsidRPr="00772159">
        <w:rPr>
          <w:lang w:val="fr-FR"/>
        </w:rPr>
        <w:t xml:space="preserve">ursus ini ialah </w:t>
      </w:r>
      <w:r>
        <w:rPr>
          <w:lang w:val="fr-FR"/>
        </w:rPr>
        <w:t xml:space="preserve">kursus teras </w:t>
      </w:r>
      <w:r w:rsidRPr="00772159">
        <w:rPr>
          <w:lang w:val="fr-FR"/>
        </w:rPr>
        <w:t>untuk memberikan kefahaman konsep rekabentuk dan analisis konkrit tetulang bagi struktur kejuruteraan awam</w:t>
      </w:r>
      <w:r>
        <w:rPr>
          <w:lang w:val="fr-FR"/>
        </w:rPr>
        <w:t xml:space="preserve"> mengikut kod EN 1992</w:t>
      </w:r>
      <w:r w:rsidRPr="00772159">
        <w:rPr>
          <w:lang w:val="fr-FR"/>
        </w:rPr>
        <w:t xml:space="preserve">.  Kursus </w:t>
      </w:r>
      <w:r>
        <w:rPr>
          <w:lang w:val="fr-FR"/>
        </w:rPr>
        <w:t>meliputi</w:t>
      </w:r>
      <w:r w:rsidRPr="00772159">
        <w:rPr>
          <w:lang w:val="fr-FR"/>
        </w:rPr>
        <w:t xml:space="preserve"> aspek analisis dan rekabentuk konkrit tetulang yang merangkumi elemen struktur seperti rasuk, papak, tiang, tapak, asas dan dinding penahan.  Kaedah reka bentuk mengambilkira keadaan had kebolehkhidmatan dan keadaan had muktamad.  Keperluan ricih dan pesongan juga dibuat dalam kursus ini.  Kursus ini juga mengandungi projek rekabentuk yang melibatkan sesuatu struktur kejuruteraan awam.  Penggunaan perisian komputer reka bentuk da</w:t>
      </w:r>
      <w:r>
        <w:rPr>
          <w:lang w:val="fr-FR"/>
        </w:rPr>
        <w:t xml:space="preserve">n analisis struktur juga didedahkan </w:t>
      </w:r>
      <w:r w:rsidRPr="00772159">
        <w:rPr>
          <w:lang w:val="fr-FR"/>
        </w:rPr>
        <w:t>dalam kursus ini.</w:t>
      </w:r>
    </w:p>
    <w:p w:rsidR="000D0C79" w:rsidRDefault="000D0C79" w:rsidP="000D0C79">
      <w:pPr>
        <w:pStyle w:val="Header"/>
        <w:tabs>
          <w:tab w:val="clear" w:pos="4320"/>
          <w:tab w:val="clear" w:pos="8640"/>
        </w:tabs>
        <w:rPr>
          <w:lang w:val="sv-SE"/>
        </w:rPr>
      </w:pPr>
    </w:p>
    <w:p w:rsidR="000D0C79" w:rsidRPr="00882978" w:rsidRDefault="000D0C79" w:rsidP="000D0C79">
      <w:pPr>
        <w:pStyle w:val="BodyText2"/>
        <w:tabs>
          <w:tab w:val="left" w:pos="90"/>
        </w:tabs>
        <w:spacing w:line="240" w:lineRule="auto"/>
        <w:jc w:val="both"/>
        <w:rPr>
          <w:i/>
          <w:color w:val="FF0000"/>
          <w:lang w:val="fr-FR"/>
        </w:rPr>
      </w:pPr>
      <w:r w:rsidRPr="00882978">
        <w:rPr>
          <w:i/>
          <w:color w:val="FF0000"/>
        </w:rPr>
        <w:t xml:space="preserve">This is a core subject.  It will expose students to the concept and design of Reinforced Concrete (RC) Structures to EN 1992.  The topics covered include basis of structural analysis and design, mechanical properties of RC, analysis of RC structures, durability, serviceability and fire, RC Beam in flexure, shear and torsion, anchorage, curtailment and connections, RC columns &amp; slabs design, foundations and retaining walls design, and prestressed concrete design.  A brief group </w:t>
      </w:r>
      <w:r>
        <w:rPr>
          <w:i/>
          <w:color w:val="FF0000"/>
        </w:rPr>
        <w:lastRenderedPageBreak/>
        <w:t xml:space="preserve">structural design </w:t>
      </w:r>
      <w:r w:rsidRPr="00882978">
        <w:rPr>
          <w:i/>
          <w:color w:val="FF0000"/>
        </w:rPr>
        <w:t xml:space="preserve">project will be assigned to students.  Use of RC design software will be exposed to student.  This course will prepare student for capstone project 2.  </w:t>
      </w:r>
    </w:p>
    <w:p w:rsidR="00AD77A2" w:rsidRPr="00321983" w:rsidRDefault="00AD77A2" w:rsidP="00AD77A2">
      <w:pPr>
        <w:pStyle w:val="Header"/>
        <w:tabs>
          <w:tab w:val="clear" w:pos="4320"/>
          <w:tab w:val="clear" w:pos="8640"/>
        </w:tabs>
        <w:ind w:left="720"/>
        <w:rPr>
          <w:lang w:val="sv-SE"/>
        </w:rPr>
      </w:pPr>
    </w:p>
    <w:p w:rsidR="00321983" w:rsidRPr="00321983" w:rsidRDefault="00321983" w:rsidP="00321983">
      <w:r w:rsidRPr="00321983">
        <w:rPr>
          <w:b/>
        </w:rPr>
        <w:t xml:space="preserve">Bahan Bacaan/ Rujukan </w:t>
      </w:r>
      <w:r w:rsidRPr="00321983">
        <w:t>(</w:t>
      </w:r>
      <w:r w:rsidRPr="00321983">
        <w:rPr>
          <w:i/>
        </w:rPr>
        <w:t>Reading Materials/ References</w:t>
      </w:r>
      <w:r w:rsidRPr="00321983">
        <w:t>):</w:t>
      </w:r>
    </w:p>
    <w:p w:rsidR="00AD77A2" w:rsidRPr="00321983" w:rsidRDefault="00AD77A2" w:rsidP="00AD77A2"/>
    <w:p w:rsidR="004D20A5" w:rsidRPr="00321983" w:rsidRDefault="00CA7FA2" w:rsidP="004D20A5">
      <w:pPr>
        <w:numPr>
          <w:ilvl w:val="0"/>
          <w:numId w:val="31"/>
        </w:numPr>
        <w:ind w:left="720" w:hanging="360"/>
        <w:jc w:val="both"/>
      </w:pPr>
      <w:r w:rsidRPr="00321983">
        <w:t xml:space="preserve">Martin, L.H. &amp; Purkiss, J.A.  2006.  </w:t>
      </w:r>
      <w:r w:rsidRPr="00321983">
        <w:rPr>
          <w:i/>
        </w:rPr>
        <w:t>Concrete Design to EN 1992, 2</w:t>
      </w:r>
      <w:r w:rsidRPr="00321983">
        <w:rPr>
          <w:i/>
          <w:vertAlign w:val="superscript"/>
        </w:rPr>
        <w:t>nd</w:t>
      </w:r>
      <w:r w:rsidRPr="00321983">
        <w:rPr>
          <w:i/>
        </w:rPr>
        <w:t xml:space="preserve"> Ed.  </w:t>
      </w:r>
      <w:r w:rsidRPr="00321983">
        <w:t>Oxford: Butterworth-Heinemann.</w:t>
      </w:r>
    </w:p>
    <w:p w:rsidR="004D20A5" w:rsidRPr="00321983" w:rsidRDefault="00AD77A2" w:rsidP="004D20A5">
      <w:pPr>
        <w:numPr>
          <w:ilvl w:val="0"/>
          <w:numId w:val="31"/>
        </w:numPr>
        <w:ind w:left="720" w:hanging="360"/>
        <w:jc w:val="both"/>
      </w:pPr>
      <w:r w:rsidRPr="00321983">
        <w:t xml:space="preserve">MacGinley, T.J. dan Choo, B.S. 1993. </w:t>
      </w:r>
      <w:r w:rsidRPr="00321983">
        <w:rPr>
          <w:i/>
        </w:rPr>
        <w:t xml:space="preserve">Reinforced Concrete Design Theory and Examples. </w:t>
      </w:r>
      <w:r w:rsidRPr="00321983">
        <w:t>London:   E &amp; FN Spon.</w:t>
      </w:r>
    </w:p>
    <w:p w:rsidR="004D20A5" w:rsidRPr="00321983" w:rsidRDefault="00AD77A2" w:rsidP="004D20A5">
      <w:pPr>
        <w:numPr>
          <w:ilvl w:val="0"/>
          <w:numId w:val="31"/>
        </w:numPr>
        <w:ind w:left="720" w:hanging="360"/>
        <w:jc w:val="both"/>
      </w:pPr>
      <w:r w:rsidRPr="00321983">
        <w:t xml:space="preserve">Martin, L.H., Croxton, P.C.L., dan Purkiss, J.A. 1989. </w:t>
      </w:r>
      <w:r w:rsidRPr="00321983">
        <w:rPr>
          <w:i/>
        </w:rPr>
        <w:t>Concrete Design to BS 8110.</w:t>
      </w:r>
      <w:r w:rsidRPr="00321983">
        <w:t xml:space="preserve"> London:Edward Arnold.</w:t>
      </w:r>
    </w:p>
    <w:p w:rsidR="00AD77A2" w:rsidRPr="00321983" w:rsidRDefault="00AD77A2" w:rsidP="004D20A5">
      <w:pPr>
        <w:numPr>
          <w:ilvl w:val="0"/>
          <w:numId w:val="31"/>
        </w:numPr>
        <w:ind w:left="720" w:hanging="360"/>
        <w:jc w:val="both"/>
      </w:pPr>
      <w:r w:rsidRPr="00321983">
        <w:t xml:space="preserve">Mat Lazim Zakaria dan Shahrin Muhamad. 1990. </w:t>
      </w:r>
      <w:r w:rsidRPr="00321983">
        <w:rPr>
          <w:i/>
        </w:rPr>
        <w:t xml:space="preserve">Reka Bentuk Konkrit Prategasan. </w:t>
      </w:r>
      <w:r w:rsidRPr="00321983">
        <w:t>Kuala Lumpur: Dewan Bahasa dan Pustaka.</w:t>
      </w:r>
    </w:p>
    <w:p w:rsidR="00AD77A2" w:rsidRDefault="00AD77A2" w:rsidP="00AD77A2">
      <w:pPr>
        <w:rPr>
          <w:b/>
          <w:lang w:val="ms-MY"/>
        </w:rPr>
      </w:pPr>
    </w:p>
    <w:p w:rsidR="00321983" w:rsidRDefault="00321983" w:rsidP="00AD77A2">
      <w:pPr>
        <w:rPr>
          <w:b/>
          <w:lang w:val="ms-MY"/>
        </w:rPr>
      </w:pPr>
    </w:p>
    <w:p w:rsidR="00321983" w:rsidRDefault="00321983" w:rsidP="00AD77A2">
      <w:pPr>
        <w:rPr>
          <w:b/>
          <w:lang w:val="ms-MY"/>
        </w:rPr>
      </w:pPr>
    </w:p>
    <w:p w:rsidR="00321983" w:rsidRDefault="00321983" w:rsidP="00AD77A2">
      <w:pPr>
        <w:rPr>
          <w:b/>
          <w:lang w:val="ms-MY"/>
        </w:rPr>
      </w:pPr>
    </w:p>
    <w:p w:rsidR="00321983" w:rsidRPr="00321983" w:rsidRDefault="00321983" w:rsidP="00AD77A2">
      <w:pPr>
        <w:rPr>
          <w:b/>
          <w:lang w:val="ms-MY"/>
        </w:rPr>
      </w:pPr>
    </w:p>
    <w:p w:rsidR="00AD77A2" w:rsidRPr="00321983" w:rsidRDefault="00AD77A2" w:rsidP="00AD77A2">
      <w:pPr>
        <w:rPr>
          <w:b/>
          <w:lang w:val="ms-MY"/>
        </w:rPr>
      </w:pPr>
    </w:p>
    <w:p w:rsidR="00FA7F5C" w:rsidRPr="00321983" w:rsidRDefault="00B13095" w:rsidP="00321983">
      <w:pPr>
        <w:shd w:val="clear" w:color="auto" w:fill="DDD9C3"/>
        <w:rPr>
          <w:b/>
          <w:lang w:val="ms-MY"/>
        </w:rPr>
      </w:pPr>
      <w:r w:rsidRPr="00321983">
        <w:rPr>
          <w:b/>
          <w:lang w:val="ms-MY"/>
        </w:rPr>
        <w:t>EC</w:t>
      </w:r>
      <w:r w:rsidR="004D20A5" w:rsidRPr="00321983">
        <w:rPr>
          <w:b/>
          <w:lang w:val="ms-MY"/>
        </w:rPr>
        <w:t>A</w:t>
      </w:r>
      <w:r w:rsidRPr="00321983">
        <w:rPr>
          <w:b/>
          <w:lang w:val="ms-MY"/>
        </w:rPr>
        <w:t xml:space="preserve"> 3233</w:t>
      </w:r>
      <w:r w:rsidR="00FA7F5C" w:rsidRPr="00321983">
        <w:rPr>
          <w:b/>
          <w:lang w:val="ms-MY"/>
        </w:rPr>
        <w:tab/>
      </w:r>
      <w:r w:rsidR="00321983" w:rsidRPr="00321983">
        <w:rPr>
          <w:b/>
          <w:lang w:val="ms-MY"/>
        </w:rPr>
        <w:t>Pengurusan Projek Kejuruteraan Awam</w:t>
      </w:r>
      <w:r w:rsidR="007B4879">
        <w:rPr>
          <w:b/>
          <w:lang w:val="ms-MY"/>
        </w:rPr>
        <w:t xml:space="preserve"> (</w:t>
      </w:r>
      <w:r w:rsidR="007B4879" w:rsidRPr="007B4879">
        <w:rPr>
          <w:b/>
          <w:i/>
          <w:lang w:val="ms-MY"/>
        </w:rPr>
        <w:t>Civil Engineering Project Management</w:t>
      </w:r>
      <w:r w:rsidR="007B4879">
        <w:rPr>
          <w:b/>
          <w:lang w:val="ms-MY"/>
        </w:rPr>
        <w:t>)</w:t>
      </w:r>
    </w:p>
    <w:p w:rsidR="00FA7F5C" w:rsidRDefault="00321983" w:rsidP="00321983">
      <w:pPr>
        <w:shd w:val="clear" w:color="auto" w:fill="DDD9C3"/>
        <w:rPr>
          <w:lang w:val="da-DK"/>
        </w:rPr>
      </w:pPr>
      <w:r w:rsidRPr="00321983">
        <w:rPr>
          <w:lang w:val="da-DK"/>
        </w:rPr>
        <w:t>Kredit (</w:t>
      </w:r>
      <w:r w:rsidRPr="00321983">
        <w:rPr>
          <w:i/>
          <w:lang w:val="da-DK"/>
        </w:rPr>
        <w:t>Credit</w:t>
      </w:r>
      <w:r w:rsidRPr="00321983">
        <w:rPr>
          <w:lang w:val="da-DK"/>
        </w:rPr>
        <w:t>): 3</w:t>
      </w:r>
    </w:p>
    <w:p w:rsidR="00321983" w:rsidRPr="00321983" w:rsidRDefault="00321983" w:rsidP="00FA7F5C">
      <w:pPr>
        <w:rPr>
          <w:lang w:val="ms-MY"/>
        </w:rPr>
      </w:pPr>
    </w:p>
    <w:p w:rsidR="00900666" w:rsidRPr="00321983" w:rsidRDefault="00321983" w:rsidP="004D20A5">
      <w:pPr>
        <w:rPr>
          <w:lang w:val="nb-NO"/>
        </w:rPr>
      </w:pPr>
      <w:r w:rsidRPr="00321983">
        <w:rPr>
          <w:b/>
          <w:lang w:val="nb-NO"/>
        </w:rPr>
        <w:t>Sinopsis (</w:t>
      </w:r>
      <w:r w:rsidRPr="00321983">
        <w:rPr>
          <w:b/>
          <w:i/>
          <w:lang w:val="nb-NO"/>
        </w:rPr>
        <w:t>Synopsis</w:t>
      </w:r>
      <w:r w:rsidRPr="00321983">
        <w:rPr>
          <w:b/>
          <w:lang w:val="nb-NO"/>
        </w:rPr>
        <w:t>)</w:t>
      </w:r>
      <w:r w:rsidRPr="00321983">
        <w:rPr>
          <w:lang w:val="nb-NO"/>
        </w:rPr>
        <w:t>:</w:t>
      </w:r>
    </w:p>
    <w:p w:rsidR="00900666" w:rsidRPr="00321983" w:rsidRDefault="00900666" w:rsidP="00900666">
      <w:pPr>
        <w:ind w:left="709"/>
        <w:rPr>
          <w:lang w:val="nb-NO"/>
        </w:rPr>
      </w:pPr>
    </w:p>
    <w:p w:rsidR="00900666" w:rsidRPr="00321983" w:rsidRDefault="00900666" w:rsidP="004D20A5">
      <w:pPr>
        <w:pStyle w:val="BodyText2"/>
        <w:tabs>
          <w:tab w:val="left" w:pos="90"/>
        </w:tabs>
        <w:spacing w:line="240" w:lineRule="auto"/>
        <w:jc w:val="both"/>
        <w:rPr>
          <w:lang w:val="ms-MY"/>
        </w:rPr>
      </w:pPr>
      <w:r w:rsidRPr="00321983">
        <w:rPr>
          <w:lang w:val="ms-MY"/>
        </w:rPr>
        <w:t xml:space="preserve">Kursus ini ialah meliputi pelbagai aspek dalam mengurus sesebuah projek terutamanya projek kejuruteraan awam. Perbincangan akan mengfokus bermula dari fasa permulaan projek iaitu kajian  kemungkinan, konsep projek, kos awalan, penyediaan dokumen tender, undang-undang kontrak, tanggungjawab pihak – pihak yang terlibat di dalam industri binaan, pentadbiran kontrak, pembinaan dan penyelenggaraan serta jaminan kualiti dan kawalan kualiti.  Selain daripada itu, kaedah laluan kritikal dan Carta Gantt juga akan di perkenalkan  kepada pelajar. Pelajar juga akan didedahkan kepada jenis-jenis kontrak dan dokumen-dokumen yang digunakan di dalam pengurusan projek kejuruteraan. </w:t>
      </w:r>
    </w:p>
    <w:p w:rsidR="00900666" w:rsidRPr="00321983" w:rsidRDefault="00900666" w:rsidP="004D20A5">
      <w:pPr>
        <w:pStyle w:val="BodyText"/>
        <w:jc w:val="both"/>
        <w:rPr>
          <w:i/>
        </w:rPr>
      </w:pPr>
      <w:r w:rsidRPr="00321983">
        <w:rPr>
          <w:i/>
        </w:rPr>
        <w:t>This course is to expose the student  to the project management aspect of civil engineering and related works. The course starts with the feasibility study, project management process, role of  project manager, analyzing the general perspective of management process and their relationship in the construction. The application of planning and scheduling technique using Gantt Chart and Critical Path Method  (CPM)  techniques.  The course ends with discussion on contemporary issues in construction. Student also will be exposed to the types of contract and related documents used in management of a project .</w:t>
      </w:r>
    </w:p>
    <w:p w:rsidR="004D20A5" w:rsidRPr="00321983" w:rsidRDefault="004D20A5" w:rsidP="004D20A5">
      <w:pPr>
        <w:rPr>
          <w:lang w:val="ms-MY"/>
        </w:rPr>
      </w:pPr>
    </w:p>
    <w:p w:rsidR="00FA7F5C" w:rsidRPr="00321983" w:rsidRDefault="00321983" w:rsidP="004D20A5">
      <w:r w:rsidRPr="00321983">
        <w:rPr>
          <w:b/>
        </w:rPr>
        <w:t xml:space="preserve">Bahan Bacaan/ Rujukan </w:t>
      </w:r>
      <w:r w:rsidRPr="00321983">
        <w:t>(</w:t>
      </w:r>
      <w:r w:rsidRPr="00321983">
        <w:rPr>
          <w:i/>
        </w:rPr>
        <w:t>Reading Materials/ References</w:t>
      </w:r>
      <w:r w:rsidRPr="00321983">
        <w:t>):</w:t>
      </w:r>
    </w:p>
    <w:p w:rsidR="004D20A5" w:rsidRPr="00321983" w:rsidRDefault="004D20A5" w:rsidP="004D20A5">
      <w:pPr>
        <w:tabs>
          <w:tab w:val="left" w:pos="720"/>
        </w:tabs>
        <w:jc w:val="both"/>
      </w:pPr>
    </w:p>
    <w:p w:rsidR="004D20A5" w:rsidRPr="00321983" w:rsidRDefault="00FA7F5C" w:rsidP="004D20A5">
      <w:pPr>
        <w:numPr>
          <w:ilvl w:val="0"/>
          <w:numId w:val="33"/>
        </w:numPr>
        <w:tabs>
          <w:tab w:val="left" w:pos="720"/>
        </w:tabs>
        <w:ind w:left="720" w:hanging="360"/>
        <w:jc w:val="both"/>
      </w:pPr>
      <w:r w:rsidRPr="00321983">
        <w:rPr>
          <w:iCs/>
        </w:rPr>
        <w:t>Aisten</w:t>
      </w:r>
      <w:r w:rsidRPr="00321983">
        <w:t xml:space="preserve"> A. D. dan Heale R. H. 1994. </w:t>
      </w:r>
      <w:r w:rsidRPr="00321983">
        <w:rPr>
          <w:i/>
        </w:rPr>
        <w:t>Mengurus Projek Pembinaan</w:t>
      </w:r>
      <w:r w:rsidRPr="00321983">
        <w:t>. Kuala Lumpur: Dewan Bahasa dan Pustaka.</w:t>
      </w:r>
    </w:p>
    <w:p w:rsidR="004D20A5" w:rsidRPr="00321983" w:rsidRDefault="00FA7F5C" w:rsidP="004D20A5">
      <w:pPr>
        <w:numPr>
          <w:ilvl w:val="0"/>
          <w:numId w:val="33"/>
        </w:numPr>
        <w:tabs>
          <w:tab w:val="left" w:pos="720"/>
        </w:tabs>
        <w:ind w:left="720" w:hanging="360"/>
        <w:jc w:val="both"/>
      </w:pPr>
      <w:r w:rsidRPr="00321983">
        <w:t xml:space="preserve">Frederick E. Gould and Nancy E. Joyce. 2003. </w:t>
      </w:r>
      <w:r w:rsidRPr="00321983">
        <w:rPr>
          <w:i/>
        </w:rPr>
        <w:t>Construction Project Management</w:t>
      </w:r>
      <w:r w:rsidRPr="00321983">
        <w:t>. Prentice3 Hall Publisher.</w:t>
      </w:r>
    </w:p>
    <w:p w:rsidR="004D20A5" w:rsidRPr="00321983" w:rsidRDefault="00FA7F5C" w:rsidP="004D20A5">
      <w:pPr>
        <w:numPr>
          <w:ilvl w:val="0"/>
          <w:numId w:val="33"/>
        </w:numPr>
        <w:tabs>
          <w:tab w:val="left" w:pos="720"/>
        </w:tabs>
        <w:ind w:left="720" w:hanging="360"/>
        <w:jc w:val="both"/>
      </w:pPr>
      <w:r w:rsidRPr="00321983">
        <w:rPr>
          <w:lang w:val="fi-FI"/>
        </w:rPr>
        <w:t xml:space="preserve">Jabatan Kerja Raya Malaysia. 1990. </w:t>
      </w:r>
      <w:r w:rsidRPr="00321983">
        <w:rPr>
          <w:i/>
          <w:lang w:val="fi-FI"/>
        </w:rPr>
        <w:t>Panduan Pentadbiran Kontrak</w:t>
      </w:r>
      <w:r w:rsidRPr="00321983">
        <w:rPr>
          <w:lang w:val="fi-FI"/>
        </w:rPr>
        <w:t>. Kuala Lumpur: Jabatan Percetakan Negara.</w:t>
      </w:r>
    </w:p>
    <w:p w:rsidR="004D20A5" w:rsidRPr="00321983" w:rsidRDefault="00FA7F5C" w:rsidP="004D20A5">
      <w:pPr>
        <w:numPr>
          <w:ilvl w:val="0"/>
          <w:numId w:val="33"/>
        </w:numPr>
        <w:tabs>
          <w:tab w:val="left" w:pos="720"/>
        </w:tabs>
        <w:ind w:left="720" w:hanging="360"/>
        <w:jc w:val="both"/>
      </w:pPr>
      <w:r w:rsidRPr="00321983">
        <w:t xml:space="preserve">Jabatan Kerja Raya. 1985. </w:t>
      </w:r>
      <w:r w:rsidRPr="00321983">
        <w:rPr>
          <w:i/>
        </w:rPr>
        <w:t>Standard Specifications for Building Works</w:t>
      </w:r>
      <w:r w:rsidRPr="00321983">
        <w:t>. Kuala Lumpur: Jabatan Percetakan Negara</w:t>
      </w:r>
    </w:p>
    <w:p w:rsidR="004D20A5" w:rsidRPr="00321983" w:rsidRDefault="00FA7F5C" w:rsidP="004D20A5">
      <w:pPr>
        <w:numPr>
          <w:ilvl w:val="0"/>
          <w:numId w:val="33"/>
        </w:numPr>
        <w:tabs>
          <w:tab w:val="left" w:pos="720"/>
        </w:tabs>
        <w:ind w:left="720" w:hanging="360"/>
        <w:jc w:val="both"/>
      </w:pPr>
      <w:r w:rsidRPr="00321983">
        <w:lastRenderedPageBreak/>
        <w:t xml:space="preserve">Major W. T. 1990. </w:t>
      </w:r>
      <w:r w:rsidRPr="00321983">
        <w:rPr>
          <w:i/>
        </w:rPr>
        <w:t>The Law of Contract</w:t>
      </w:r>
      <w:r w:rsidRPr="00321983">
        <w:t>. London: Mac Donald &amp; Evans Ltd.</w:t>
      </w:r>
    </w:p>
    <w:p w:rsidR="00985E7E" w:rsidRPr="00321983" w:rsidRDefault="00FA7F5C" w:rsidP="004D20A5">
      <w:pPr>
        <w:numPr>
          <w:ilvl w:val="0"/>
          <w:numId w:val="33"/>
        </w:numPr>
        <w:tabs>
          <w:tab w:val="left" w:pos="720"/>
        </w:tabs>
        <w:ind w:left="720" w:hanging="360"/>
        <w:jc w:val="both"/>
      </w:pPr>
      <w:r w:rsidRPr="00321983">
        <w:t xml:space="preserve">Peter G. 1989. </w:t>
      </w:r>
      <w:r w:rsidRPr="00321983">
        <w:rPr>
          <w:i/>
        </w:rPr>
        <w:t>Management and Construction Control.</w:t>
      </w:r>
      <w:r w:rsidRPr="00321983">
        <w:t xml:space="preserve"> New York: Longman Inc.</w:t>
      </w:r>
    </w:p>
    <w:p w:rsidR="00AD77A2" w:rsidRPr="00321983" w:rsidRDefault="00AD77A2" w:rsidP="00AD77A2">
      <w:pPr>
        <w:rPr>
          <w:b/>
          <w:lang w:val="da-DK"/>
        </w:rPr>
      </w:pPr>
    </w:p>
    <w:p w:rsidR="004D20A5" w:rsidRDefault="004D20A5" w:rsidP="00AD0D0D">
      <w:pPr>
        <w:rPr>
          <w:b/>
          <w:sz w:val="22"/>
          <w:szCs w:val="22"/>
          <w:lang w:val="ms-MY"/>
        </w:rPr>
      </w:pPr>
    </w:p>
    <w:p w:rsidR="00AD0D0D" w:rsidRPr="00321983" w:rsidRDefault="002459C6" w:rsidP="004D20A5">
      <w:pPr>
        <w:shd w:val="clear" w:color="auto" w:fill="EEECE1"/>
        <w:rPr>
          <w:b/>
        </w:rPr>
      </w:pPr>
      <w:r w:rsidRPr="00321983">
        <w:rPr>
          <w:b/>
          <w:lang w:val="ms-MY"/>
        </w:rPr>
        <w:t>ECA3243</w:t>
      </w:r>
      <w:r w:rsidR="00AD0D0D" w:rsidRPr="00321983">
        <w:rPr>
          <w:b/>
        </w:rPr>
        <w:tab/>
      </w:r>
      <w:r w:rsidR="00321983" w:rsidRPr="00321983">
        <w:rPr>
          <w:b/>
        </w:rPr>
        <w:t>Kejuruteraan Pengangkutan</w:t>
      </w:r>
      <w:r w:rsidR="007B4879">
        <w:rPr>
          <w:b/>
        </w:rPr>
        <w:t xml:space="preserve"> (</w:t>
      </w:r>
      <w:r w:rsidR="007B4879" w:rsidRPr="007B4879">
        <w:rPr>
          <w:b/>
          <w:i/>
        </w:rPr>
        <w:t>Transportation Engineering</w:t>
      </w:r>
      <w:r w:rsidR="007B4879">
        <w:rPr>
          <w:b/>
        </w:rPr>
        <w:t>)</w:t>
      </w:r>
    </w:p>
    <w:p w:rsidR="004D20A5" w:rsidRPr="00321983" w:rsidRDefault="004D20A5" w:rsidP="004D20A5">
      <w:pPr>
        <w:shd w:val="clear" w:color="auto" w:fill="EEECE1"/>
      </w:pPr>
      <w:r w:rsidRPr="00321983">
        <w:t>Kredit (</w:t>
      </w:r>
      <w:r w:rsidRPr="00321983">
        <w:rPr>
          <w:i/>
        </w:rPr>
        <w:t>Credit</w:t>
      </w:r>
      <w:r w:rsidRPr="00321983">
        <w:t xml:space="preserve">) : 3 </w:t>
      </w:r>
    </w:p>
    <w:p w:rsidR="00AD0D0D" w:rsidRPr="00321983" w:rsidRDefault="00AD0D0D" w:rsidP="00AD0D0D">
      <w:pPr>
        <w:rPr>
          <w:b/>
          <w:lang w:val="ms-MY"/>
        </w:rPr>
      </w:pPr>
    </w:p>
    <w:p w:rsidR="00AD0D0D" w:rsidRPr="00321983" w:rsidRDefault="00321983" w:rsidP="00AD0D0D">
      <w:pPr>
        <w:rPr>
          <w:lang w:val="nb-NO"/>
        </w:rPr>
      </w:pPr>
      <w:r w:rsidRPr="00321983">
        <w:rPr>
          <w:b/>
          <w:lang w:val="nb-NO"/>
        </w:rPr>
        <w:t>Sinopsis</w:t>
      </w:r>
      <w:r w:rsidRPr="00321983">
        <w:rPr>
          <w:lang w:val="nb-NO"/>
        </w:rPr>
        <w:t xml:space="preserve"> (</w:t>
      </w:r>
      <w:r w:rsidRPr="00321983">
        <w:rPr>
          <w:i/>
          <w:lang w:val="nb-NO"/>
        </w:rPr>
        <w:t>Synopsis</w:t>
      </w:r>
      <w:r w:rsidRPr="00321983">
        <w:rPr>
          <w:lang w:val="nb-NO"/>
        </w:rPr>
        <w:t>):</w:t>
      </w:r>
    </w:p>
    <w:p w:rsidR="00AD0D0D" w:rsidRPr="00321983" w:rsidRDefault="00AD0D0D" w:rsidP="00AD0D0D">
      <w:pPr>
        <w:rPr>
          <w:lang w:val="nb-NO"/>
        </w:rPr>
      </w:pPr>
    </w:p>
    <w:p w:rsidR="00AD0D0D" w:rsidRPr="007B4879" w:rsidRDefault="00AD0D0D" w:rsidP="004D20A5">
      <w:pPr>
        <w:jc w:val="both"/>
      </w:pPr>
      <w:r w:rsidRPr="007B4879">
        <w:rPr>
          <w:lang w:val="ms-MY"/>
        </w:rPr>
        <w:t xml:space="preserve">Matlamat kursus ini </w:t>
      </w:r>
      <w:r w:rsidR="00A11ACD" w:rsidRPr="007B4879">
        <w:rPr>
          <w:lang w:val="ms-MY"/>
        </w:rPr>
        <w:t>adalah untuk</w:t>
      </w:r>
      <w:r w:rsidRPr="007B4879">
        <w:rPr>
          <w:lang w:val="ms-MY"/>
        </w:rPr>
        <w:t xml:space="preserve"> memberikan pengetahuan, kefahaman dan sintesis </w:t>
      </w:r>
      <w:r w:rsidRPr="007B4879">
        <w:t>bidang-bidang utama dalam kejuruteraan pengangkutan.  Bidang utama ini ialah ciri-ciri lalu lintas dan jalan raya, peranti kawalan lalu lintas, faktor manusia dalam pengangkutan, perancangan dan pengurusan sistem pengangkutan, konsep sistem pengangkutan pintar, kajian dan pemodelan pengangkutan,</w:t>
      </w:r>
      <w:r w:rsidR="00FB0B01" w:rsidRPr="007B4879">
        <w:t xml:space="preserve"> anali</w:t>
      </w:r>
      <w:r w:rsidR="00941207" w:rsidRPr="007B4879">
        <w:t xml:space="preserve">sis </w:t>
      </w:r>
      <w:r w:rsidR="00FB0B01" w:rsidRPr="007B4879">
        <w:t xml:space="preserve">kapasiti </w:t>
      </w:r>
      <w:r w:rsidR="00941207" w:rsidRPr="007B4879">
        <w:t>aliran (Capacity Analysis) dan keselamatan pengangkutan</w:t>
      </w:r>
      <w:r w:rsidRPr="007B4879">
        <w:t xml:space="preserve">.  </w:t>
      </w:r>
      <w:r w:rsidR="00941207" w:rsidRPr="007B4879">
        <w:t xml:space="preserve">Pelajar akan didedahkan kepada prinsip-prinsip aliran pengangkutan, rekabentuk persimpangan, teori </w:t>
      </w:r>
      <w:r w:rsidR="00FB0B01" w:rsidRPr="007B4879">
        <w:t>atur</w:t>
      </w:r>
      <w:r w:rsidR="00941207" w:rsidRPr="007B4879">
        <w:t xml:space="preserve"> (queuing theory), rekabentuk keselamatan pengangkutan dan pembelajaran perisian SPSS untuk membentuk model pengangkutan. Di samping itu, pelajar perlu melakukan amali di dalam makmal dan lapangan untuk mengumpul data-data trafik dan kajian pengangkutan. Pelajar harus menulis laporan mengenai tiap-tiap amali dan projek di samping menganalisis dan menyelesaikan masalah yang dikemukakan dalam amali dan tutoran.</w:t>
      </w:r>
    </w:p>
    <w:p w:rsidR="00941207" w:rsidRPr="007B4879" w:rsidRDefault="00941207" w:rsidP="00941207">
      <w:pPr>
        <w:ind w:left="720"/>
        <w:jc w:val="both"/>
      </w:pPr>
    </w:p>
    <w:p w:rsidR="00AD0D0D" w:rsidRPr="00321983" w:rsidRDefault="00321983" w:rsidP="004D20A5">
      <w:r w:rsidRPr="00321983">
        <w:rPr>
          <w:b/>
        </w:rPr>
        <w:t xml:space="preserve">Bahan Bacaan/ Rujukan </w:t>
      </w:r>
      <w:r w:rsidRPr="00321983">
        <w:t>(</w:t>
      </w:r>
      <w:r w:rsidRPr="00321983">
        <w:rPr>
          <w:i/>
        </w:rPr>
        <w:t>Reading Materials/ References</w:t>
      </w:r>
      <w:r w:rsidRPr="00321983">
        <w:t>):</w:t>
      </w:r>
    </w:p>
    <w:p w:rsidR="00AD0D0D" w:rsidRPr="00321983" w:rsidRDefault="00AD0D0D" w:rsidP="00AD0D0D"/>
    <w:p w:rsidR="004D20A5" w:rsidRPr="007B4879" w:rsidRDefault="00AD0D0D" w:rsidP="004D20A5">
      <w:pPr>
        <w:pStyle w:val="BodyText"/>
        <w:numPr>
          <w:ilvl w:val="0"/>
          <w:numId w:val="34"/>
        </w:numPr>
        <w:spacing w:after="0"/>
        <w:ind w:left="720" w:hanging="360"/>
        <w:jc w:val="both"/>
      </w:pPr>
      <w:r w:rsidRPr="007B4879">
        <w:t xml:space="preserve">Banks, J.H.  2002.  </w:t>
      </w:r>
      <w:r w:rsidRPr="007B4879">
        <w:rPr>
          <w:i/>
        </w:rPr>
        <w:t>Introduction to Transportation Engineering</w:t>
      </w:r>
      <w:r w:rsidRPr="007B4879">
        <w:t>.  2</w:t>
      </w:r>
      <w:r w:rsidRPr="007B4879">
        <w:rPr>
          <w:vertAlign w:val="superscript"/>
        </w:rPr>
        <w:t>nd.</w:t>
      </w:r>
      <w:r w:rsidRPr="007B4879">
        <w:t xml:space="preserve"> Ed.  New York: McGraw-Hill H. Educ.</w:t>
      </w:r>
    </w:p>
    <w:p w:rsidR="004D20A5" w:rsidRPr="007B4879" w:rsidRDefault="00AD0D0D" w:rsidP="004D20A5">
      <w:pPr>
        <w:pStyle w:val="BodyText"/>
        <w:numPr>
          <w:ilvl w:val="0"/>
          <w:numId w:val="34"/>
        </w:numPr>
        <w:spacing w:after="0"/>
        <w:ind w:left="720" w:hanging="360"/>
        <w:jc w:val="both"/>
      </w:pPr>
      <w:r w:rsidRPr="007B4879">
        <w:t xml:space="preserve">Wright, P.H. &amp; Ashford, N.J.  1998.  </w:t>
      </w:r>
      <w:r w:rsidRPr="007B4879">
        <w:rPr>
          <w:i/>
        </w:rPr>
        <w:t>Transportation Engineering: Planning &amp; Design.</w:t>
      </w:r>
      <w:r w:rsidRPr="007B4879">
        <w:t xml:space="preserve">  4</w:t>
      </w:r>
      <w:r w:rsidRPr="007B4879">
        <w:rPr>
          <w:vertAlign w:val="superscript"/>
        </w:rPr>
        <w:t xml:space="preserve">th. </w:t>
      </w:r>
      <w:r w:rsidRPr="007B4879">
        <w:t>Ed.  New York: John Wiley.</w:t>
      </w:r>
    </w:p>
    <w:p w:rsidR="004D20A5" w:rsidRPr="007B4879" w:rsidRDefault="00AD0D0D" w:rsidP="004D20A5">
      <w:pPr>
        <w:pStyle w:val="BodyText"/>
        <w:numPr>
          <w:ilvl w:val="0"/>
          <w:numId w:val="34"/>
        </w:numPr>
        <w:spacing w:after="0"/>
        <w:ind w:left="720" w:hanging="360"/>
        <w:jc w:val="both"/>
      </w:pPr>
      <w:r w:rsidRPr="007B4879">
        <w:t xml:space="preserve">Khisty, C.J. &amp; Lall, B.K.  1998.  </w:t>
      </w:r>
      <w:r w:rsidRPr="007B4879">
        <w:rPr>
          <w:i/>
        </w:rPr>
        <w:t>Transportation Engineering: An Introduction</w:t>
      </w:r>
      <w:r w:rsidRPr="007B4879">
        <w:t>.  2</w:t>
      </w:r>
      <w:r w:rsidRPr="007B4879">
        <w:rPr>
          <w:vertAlign w:val="superscript"/>
        </w:rPr>
        <w:t>nd.</w:t>
      </w:r>
      <w:r w:rsidRPr="007B4879">
        <w:t xml:space="preserve"> Ed.  New Jersey: Prentice-Hall Intl. Inc.</w:t>
      </w:r>
    </w:p>
    <w:p w:rsidR="004D20A5" w:rsidRPr="007B4879" w:rsidRDefault="00AD0D0D" w:rsidP="004D20A5">
      <w:pPr>
        <w:pStyle w:val="BodyText"/>
        <w:numPr>
          <w:ilvl w:val="0"/>
          <w:numId w:val="34"/>
        </w:numPr>
        <w:spacing w:after="0"/>
        <w:ind w:left="720" w:hanging="360"/>
        <w:jc w:val="both"/>
      </w:pPr>
      <w:r w:rsidRPr="007B4879">
        <w:rPr>
          <w:lang w:val="fr-FR"/>
        </w:rPr>
        <w:t xml:space="preserve">Carter, C.E. &amp; Homburger, W.S.  1994.  Introduction to Transportation Engineering </w:t>
      </w:r>
      <w:r w:rsidRPr="007B4879">
        <w:rPr>
          <w:i/>
          <w:lang w:val="fr-FR"/>
        </w:rPr>
        <w:t>Pengenalan Kejuruteraan Pengangkutan</w:t>
      </w:r>
      <w:r w:rsidRPr="007B4879">
        <w:rPr>
          <w:lang w:val="fr-FR"/>
        </w:rPr>
        <w:t xml:space="preserve">.  </w:t>
      </w:r>
      <w:r w:rsidRPr="007B4879">
        <w:t>Amiruddin Ismail (translator).  Kuala Lumpur: Dewan Bahasa &amp; Pustaka.</w:t>
      </w:r>
    </w:p>
    <w:p w:rsidR="004D20A5" w:rsidRPr="007B4879" w:rsidRDefault="00AD0D0D" w:rsidP="004D20A5">
      <w:pPr>
        <w:pStyle w:val="BodyText"/>
        <w:numPr>
          <w:ilvl w:val="0"/>
          <w:numId w:val="34"/>
        </w:numPr>
        <w:spacing w:after="0"/>
        <w:ind w:left="720" w:hanging="360"/>
        <w:jc w:val="both"/>
      </w:pPr>
      <w:r w:rsidRPr="007B4879">
        <w:t xml:space="preserve">Horonjeff, R. &amp; McKelvey, F.X.  1986.  </w:t>
      </w:r>
      <w:r w:rsidRPr="007B4879">
        <w:rPr>
          <w:i/>
        </w:rPr>
        <w:t>Planning &amp; Design of Airport</w:t>
      </w:r>
      <w:r w:rsidRPr="007B4879">
        <w:t>.  3</w:t>
      </w:r>
      <w:r w:rsidRPr="007B4879">
        <w:rPr>
          <w:vertAlign w:val="superscript"/>
        </w:rPr>
        <w:t>rd.</w:t>
      </w:r>
      <w:r w:rsidR="00772159" w:rsidRPr="007B4879">
        <w:t xml:space="preserve"> Ed.  New </w:t>
      </w:r>
      <w:r w:rsidRPr="007B4879">
        <w:t xml:space="preserve"> York: McGraw-Hill Intl. Eds</w:t>
      </w:r>
    </w:p>
    <w:p w:rsidR="00941207" w:rsidRPr="007B4879" w:rsidRDefault="00941207" w:rsidP="004D20A5">
      <w:pPr>
        <w:pStyle w:val="BodyText"/>
        <w:numPr>
          <w:ilvl w:val="0"/>
          <w:numId w:val="34"/>
        </w:numPr>
        <w:spacing w:after="0"/>
        <w:ind w:left="720" w:hanging="360"/>
        <w:jc w:val="both"/>
      </w:pPr>
      <w:r w:rsidRPr="007B4879">
        <w:t>Arahan Teknik Jalan 13/87. Jabatan Kerja Raya.</w:t>
      </w:r>
    </w:p>
    <w:p w:rsidR="00AD0D0D" w:rsidRPr="00321983" w:rsidRDefault="00AD0D0D" w:rsidP="00AD0D0D">
      <w:pPr>
        <w:rPr>
          <w:b/>
          <w:lang w:val="ms-MY"/>
        </w:rPr>
      </w:pPr>
    </w:p>
    <w:p w:rsidR="00AD0D0D" w:rsidRPr="008828E5" w:rsidRDefault="00AD0D0D" w:rsidP="00AD0D0D">
      <w:pPr>
        <w:rPr>
          <w:b/>
          <w:sz w:val="22"/>
          <w:szCs w:val="22"/>
          <w:lang w:val="ms-MY"/>
        </w:rPr>
      </w:pPr>
    </w:p>
    <w:p w:rsidR="00AD0D0D" w:rsidRPr="008828E5" w:rsidRDefault="00AD0D0D" w:rsidP="00AD0D0D">
      <w:pPr>
        <w:rPr>
          <w:b/>
          <w:sz w:val="22"/>
          <w:szCs w:val="22"/>
          <w:lang w:val="ms-MY"/>
        </w:rPr>
      </w:pPr>
    </w:p>
    <w:p w:rsidR="00AD77A2" w:rsidRPr="00321983" w:rsidRDefault="00AD77A2" w:rsidP="004D20A5">
      <w:pPr>
        <w:shd w:val="clear" w:color="auto" w:fill="EEECE1"/>
        <w:ind w:left="720" w:hanging="720"/>
        <w:rPr>
          <w:b/>
          <w:bCs/>
          <w:lang w:val="ms-MY"/>
        </w:rPr>
      </w:pPr>
      <w:r w:rsidRPr="00321983">
        <w:rPr>
          <w:b/>
          <w:bCs/>
          <w:lang w:val="ms-MY"/>
        </w:rPr>
        <w:t>ECA 3252</w:t>
      </w:r>
      <w:r w:rsidRPr="00321983">
        <w:rPr>
          <w:b/>
          <w:bCs/>
          <w:lang w:val="ms-MY"/>
        </w:rPr>
        <w:tab/>
      </w:r>
      <w:r w:rsidR="00321983" w:rsidRPr="00321983">
        <w:rPr>
          <w:b/>
          <w:bCs/>
          <w:lang w:val="ms-MY"/>
        </w:rPr>
        <w:t>Projek Rekabentuk - Infrastruktur (Capstone 1)</w:t>
      </w:r>
    </w:p>
    <w:p w:rsidR="004D20A5" w:rsidRPr="00321983" w:rsidRDefault="004D20A5" w:rsidP="004D20A5">
      <w:pPr>
        <w:shd w:val="clear" w:color="auto" w:fill="EEECE1"/>
        <w:rPr>
          <w:lang w:val="ms-MY"/>
        </w:rPr>
      </w:pPr>
      <w:r w:rsidRPr="00321983">
        <w:rPr>
          <w:lang w:val="ms-MY"/>
        </w:rPr>
        <w:t>Kredit (</w:t>
      </w:r>
      <w:r w:rsidRPr="00321983">
        <w:rPr>
          <w:i/>
          <w:lang w:val="ms-MY"/>
        </w:rPr>
        <w:t>Credit</w:t>
      </w:r>
      <w:r w:rsidRPr="00321983">
        <w:rPr>
          <w:lang w:val="ms-MY"/>
        </w:rPr>
        <w:t xml:space="preserve">) : 2  </w:t>
      </w:r>
    </w:p>
    <w:p w:rsidR="00AD77A2" w:rsidRPr="00321983" w:rsidRDefault="00AD77A2" w:rsidP="004D20A5">
      <w:pPr>
        <w:shd w:val="clear" w:color="auto" w:fill="EEECE1"/>
        <w:rPr>
          <w:lang w:val="ms-MY"/>
        </w:rPr>
      </w:pPr>
      <w:r w:rsidRPr="00321983">
        <w:rPr>
          <w:lang w:val="ms-MY"/>
        </w:rPr>
        <w:t xml:space="preserve">Prasyarat </w:t>
      </w:r>
      <w:r w:rsidR="004D20A5" w:rsidRPr="00321983">
        <w:rPr>
          <w:lang w:val="ms-MY"/>
        </w:rPr>
        <w:t>(</w:t>
      </w:r>
      <w:r w:rsidR="004D20A5" w:rsidRPr="00321983">
        <w:rPr>
          <w:i/>
          <w:lang w:val="ms-MY"/>
        </w:rPr>
        <w:t>Pra-requisite</w:t>
      </w:r>
      <w:r w:rsidR="004D20A5" w:rsidRPr="00321983">
        <w:rPr>
          <w:lang w:val="ms-MY"/>
        </w:rPr>
        <w:t xml:space="preserve">) </w:t>
      </w:r>
      <w:r w:rsidRPr="00321983">
        <w:rPr>
          <w:lang w:val="ms-MY"/>
        </w:rPr>
        <w:t xml:space="preserve">:  </w:t>
      </w:r>
      <w:r w:rsidR="004D20A5" w:rsidRPr="00321983">
        <w:rPr>
          <w:lang w:val="ms-MY"/>
        </w:rPr>
        <w:t xml:space="preserve">ECA3152 </w:t>
      </w:r>
      <w:r w:rsidRPr="00321983">
        <w:rPr>
          <w:lang w:val="ms-MY"/>
        </w:rPr>
        <w:t>Cornerstone Project</w:t>
      </w:r>
    </w:p>
    <w:p w:rsidR="00AD77A2" w:rsidRPr="00321983" w:rsidRDefault="00AD77A2" w:rsidP="00AD77A2">
      <w:pPr>
        <w:rPr>
          <w:lang w:val="nb-NO"/>
        </w:rPr>
      </w:pPr>
    </w:p>
    <w:p w:rsidR="00321983" w:rsidRPr="00321983" w:rsidRDefault="00321983" w:rsidP="00321983">
      <w:pPr>
        <w:rPr>
          <w:lang w:val="nb-NO"/>
        </w:rPr>
      </w:pPr>
      <w:r w:rsidRPr="00321983">
        <w:rPr>
          <w:b/>
          <w:lang w:val="nb-NO"/>
        </w:rPr>
        <w:t>Sinopsis</w:t>
      </w:r>
      <w:r w:rsidRPr="00321983">
        <w:rPr>
          <w:lang w:val="nb-NO"/>
        </w:rPr>
        <w:t xml:space="preserve"> (</w:t>
      </w:r>
      <w:r w:rsidRPr="00321983">
        <w:rPr>
          <w:i/>
          <w:lang w:val="nb-NO"/>
        </w:rPr>
        <w:t>Synopsis</w:t>
      </w:r>
      <w:r w:rsidRPr="00321983">
        <w:rPr>
          <w:lang w:val="nb-NO"/>
        </w:rPr>
        <w:t>):</w:t>
      </w:r>
    </w:p>
    <w:p w:rsidR="00AD77A2" w:rsidRPr="00321983" w:rsidRDefault="00AD77A2" w:rsidP="00AD77A2">
      <w:pPr>
        <w:rPr>
          <w:lang w:val="nb-NO"/>
        </w:rPr>
      </w:pPr>
    </w:p>
    <w:p w:rsidR="0009681F" w:rsidRPr="00321983" w:rsidRDefault="0009681F" w:rsidP="004D20A5">
      <w:pPr>
        <w:pStyle w:val="BodyText"/>
        <w:jc w:val="both"/>
      </w:pPr>
      <w:r w:rsidRPr="00321983">
        <w:rPr>
          <w:lang w:val="ms-MY"/>
        </w:rPr>
        <w:t>Kursus ini ialah untuk mendedahkan kepada pelajar  akan kehendak Pihak berkuasa tempatan (PBT) di dalam mendapatkan kelulusan sebelum memulakan suatu projek. Ianya juga memberikan kefahaman dan kemahiran dalam melakukan reka bentuk kejuruteraan awam yang merangkumi rekabentuk kerjatanah, kajian kesan terhadap Alam Sekitar, rekabentuk bekalan air, kumbahan dan juga jalan dan perparitan .</w:t>
      </w:r>
      <w:r w:rsidRPr="00321983">
        <w:t xml:space="preserve"> Kursus ini juga melatih pelajar untuk menyediakan laporan konsep dan kiraan rekabentuk utuk di kemukakan kepada pihak berkuasa tempatan (PBT)</w:t>
      </w:r>
    </w:p>
    <w:p w:rsidR="004D20A5" w:rsidRPr="00321983" w:rsidRDefault="0009681F" w:rsidP="00321983">
      <w:pPr>
        <w:pStyle w:val="BodyText"/>
        <w:jc w:val="both"/>
        <w:rPr>
          <w:lang w:val="ms-MY"/>
        </w:rPr>
      </w:pPr>
      <w:r w:rsidRPr="00321983">
        <w:t xml:space="preserve">Kursus ini juga melatih pelajar untuk menyediakan laporan dan memberi penyampaian lisan dengan berkesan. </w:t>
      </w:r>
      <w:r w:rsidRPr="00321983">
        <w:rPr>
          <w:lang w:val="ms-MY"/>
        </w:rPr>
        <w:t xml:space="preserve">Pelajar akan menyambung projek yang telah dimulakan semasa kursus projek </w:t>
      </w:r>
      <w:r w:rsidRPr="00321983">
        <w:rPr>
          <w:i/>
          <w:lang w:val="ms-MY"/>
        </w:rPr>
        <w:t>cornerstone</w:t>
      </w:r>
      <w:r w:rsidRPr="00321983">
        <w:rPr>
          <w:lang w:val="ms-MY"/>
        </w:rPr>
        <w:t xml:space="preserve"> atau akan diberikan satu lakaran tapak kawasan pembinaan baru atau melawat ke </w:t>
      </w:r>
      <w:r w:rsidRPr="00321983">
        <w:rPr>
          <w:lang w:val="ms-MY"/>
        </w:rPr>
        <w:lastRenderedPageBreak/>
        <w:t xml:space="preserve">suatu kawasan yang akan dicadangkan untuk dilaksanakan pembinaan untuk menempatkan beberapa struktur. </w:t>
      </w:r>
    </w:p>
    <w:p w:rsidR="00321983" w:rsidRDefault="0009681F" w:rsidP="00321983">
      <w:pPr>
        <w:pStyle w:val="BodyText"/>
        <w:jc w:val="both"/>
        <w:rPr>
          <w:i/>
        </w:rPr>
      </w:pPr>
      <w:r w:rsidRPr="00321983">
        <w:rPr>
          <w:i/>
        </w:rPr>
        <w:t>This course exposes and familiarizes student to building by – laws and requirements by the local authorities for civil engineering infrastructure works. The subject focuses on the implementation of infrastructure design and technical report writing of various projects given to student.  They are to work in group and need to simulate local authorities submission procedures for approval of infrastructure works. The content of this course covers basic infrastructure such as earthworks design, drainage and culvert design, external water supply design, external sewerage reticulation and environmental management pertaining to impact assessment.</w:t>
      </w:r>
    </w:p>
    <w:p w:rsidR="00321983" w:rsidRPr="00321983" w:rsidRDefault="00321983" w:rsidP="00321983">
      <w:pPr>
        <w:pStyle w:val="BodyText"/>
        <w:jc w:val="both"/>
        <w:rPr>
          <w:i/>
        </w:rPr>
      </w:pPr>
    </w:p>
    <w:p w:rsidR="00AD77A2" w:rsidRPr="00321983" w:rsidRDefault="00321983" w:rsidP="004D20A5">
      <w:r w:rsidRPr="00321983">
        <w:rPr>
          <w:b/>
        </w:rPr>
        <w:t xml:space="preserve">Bahan Bacaan/ Rujukan </w:t>
      </w:r>
      <w:r w:rsidRPr="00321983">
        <w:t>(</w:t>
      </w:r>
      <w:r w:rsidRPr="00321983">
        <w:rPr>
          <w:i/>
        </w:rPr>
        <w:t>Reading Materials/ References</w:t>
      </w:r>
      <w:r w:rsidRPr="00321983">
        <w:t>):</w:t>
      </w:r>
    </w:p>
    <w:p w:rsidR="00AD77A2" w:rsidRPr="00321983" w:rsidRDefault="00AD77A2" w:rsidP="00AD77A2"/>
    <w:p w:rsidR="004D20A5" w:rsidRPr="00321983" w:rsidRDefault="00AD77A2" w:rsidP="004D20A5">
      <w:pPr>
        <w:numPr>
          <w:ilvl w:val="0"/>
          <w:numId w:val="35"/>
        </w:numPr>
        <w:ind w:left="720" w:hanging="360"/>
        <w:jc w:val="both"/>
        <w:rPr>
          <w:iCs/>
          <w:lang w:val="ms-MY"/>
        </w:rPr>
      </w:pPr>
      <w:r w:rsidRPr="00321983">
        <w:rPr>
          <w:iCs/>
          <w:lang w:val="ms-MY"/>
        </w:rPr>
        <w:t xml:space="preserve">Jabatan Kerja Raya Malaysia, 1990. </w:t>
      </w:r>
      <w:r w:rsidRPr="00321983">
        <w:rPr>
          <w:i/>
          <w:iCs/>
          <w:lang w:val="ms-MY"/>
        </w:rPr>
        <w:t>Pentadbiran Kontrak Kerja Raya</w:t>
      </w:r>
      <w:r w:rsidRPr="00321983">
        <w:rPr>
          <w:iCs/>
          <w:lang w:val="ms-MY"/>
        </w:rPr>
        <w:t>, No. JKR: 20800-0035-90.</w:t>
      </w:r>
    </w:p>
    <w:p w:rsidR="004D20A5" w:rsidRPr="00321983" w:rsidRDefault="00AD77A2" w:rsidP="004D20A5">
      <w:pPr>
        <w:numPr>
          <w:ilvl w:val="0"/>
          <w:numId w:val="35"/>
        </w:numPr>
        <w:ind w:left="720" w:hanging="360"/>
        <w:jc w:val="both"/>
        <w:rPr>
          <w:iCs/>
          <w:lang w:val="ms-MY"/>
        </w:rPr>
      </w:pPr>
      <w:r w:rsidRPr="00321983">
        <w:rPr>
          <w:iCs/>
          <w:lang w:val="ms-MY"/>
        </w:rPr>
        <w:t xml:space="preserve">Gould F. E. and Joyce N. E. 2003. </w:t>
      </w:r>
      <w:r w:rsidRPr="00321983">
        <w:rPr>
          <w:i/>
          <w:iCs/>
          <w:lang w:val="ms-MY"/>
        </w:rPr>
        <w:t>Construction Project Management</w:t>
      </w:r>
      <w:r w:rsidRPr="00321983">
        <w:rPr>
          <w:iCs/>
          <w:lang w:val="ms-MY"/>
        </w:rPr>
        <w:t>. 2nd Ed. Prentice Hall</w:t>
      </w:r>
      <w:r w:rsidRPr="00321983">
        <w:rPr>
          <w:lang w:val="nb-NO"/>
        </w:rPr>
        <w:t xml:space="preserve">    </w:t>
      </w:r>
      <w:r w:rsidR="006A000B" w:rsidRPr="00321983">
        <w:t xml:space="preserve">Hammer M.J., 1996: </w:t>
      </w:r>
      <w:r w:rsidR="006A000B" w:rsidRPr="00321983">
        <w:rPr>
          <w:i/>
        </w:rPr>
        <w:t>Water and Wastewater Technology</w:t>
      </w:r>
      <w:r w:rsidR="006A000B" w:rsidRPr="00321983">
        <w:t>. 3</w:t>
      </w:r>
      <w:r w:rsidR="006A000B" w:rsidRPr="00321983">
        <w:rPr>
          <w:vertAlign w:val="superscript"/>
        </w:rPr>
        <w:t>rd</w:t>
      </w:r>
      <w:r w:rsidR="006A000B" w:rsidRPr="00321983">
        <w:t xml:space="preserve"> Edition Prentice-Hall Inc.</w:t>
      </w:r>
    </w:p>
    <w:p w:rsidR="004D20A5" w:rsidRPr="00321983" w:rsidRDefault="006A000B" w:rsidP="004D20A5">
      <w:pPr>
        <w:numPr>
          <w:ilvl w:val="0"/>
          <w:numId w:val="35"/>
        </w:numPr>
        <w:ind w:left="720" w:hanging="360"/>
        <w:jc w:val="both"/>
        <w:rPr>
          <w:iCs/>
          <w:lang w:val="ms-MY"/>
        </w:rPr>
      </w:pPr>
      <w:r w:rsidRPr="00321983">
        <w:t xml:space="preserve">Warren V., 1993. </w:t>
      </w:r>
      <w:r w:rsidRPr="00321983">
        <w:rPr>
          <w:i/>
        </w:rPr>
        <w:t>Water Supply and Pollution Control</w:t>
      </w:r>
      <w:r w:rsidRPr="00321983">
        <w:t>. 5</w:t>
      </w:r>
      <w:r w:rsidRPr="00321983">
        <w:rPr>
          <w:vertAlign w:val="superscript"/>
        </w:rPr>
        <w:t>th</w:t>
      </w:r>
      <w:r w:rsidRPr="00321983">
        <w:t xml:space="preserve"> Edition. Harper Collins.</w:t>
      </w:r>
    </w:p>
    <w:p w:rsidR="004D20A5" w:rsidRPr="00321983" w:rsidRDefault="006A000B" w:rsidP="004D20A5">
      <w:pPr>
        <w:numPr>
          <w:ilvl w:val="0"/>
          <w:numId w:val="35"/>
        </w:numPr>
        <w:ind w:left="720" w:hanging="360"/>
        <w:jc w:val="both"/>
        <w:rPr>
          <w:iCs/>
          <w:lang w:val="ms-MY"/>
        </w:rPr>
      </w:pPr>
      <w:r w:rsidRPr="00321983">
        <w:t xml:space="preserve">American Water Works Association/American of Society of Civil Engineer 1998. </w:t>
      </w:r>
      <w:r w:rsidRPr="00321983">
        <w:rPr>
          <w:i/>
        </w:rPr>
        <w:t>Water Treatment Plant Design</w:t>
      </w:r>
      <w:r w:rsidRPr="00321983">
        <w:t>. 3</w:t>
      </w:r>
      <w:r w:rsidRPr="00321983">
        <w:rPr>
          <w:vertAlign w:val="superscript"/>
        </w:rPr>
        <w:t>rd</w:t>
      </w:r>
      <w:r w:rsidRPr="00321983">
        <w:t xml:space="preserve"> Edition. McGraw Hill.</w:t>
      </w:r>
    </w:p>
    <w:p w:rsidR="004D20A5" w:rsidRPr="00321983" w:rsidRDefault="006A000B" w:rsidP="004D20A5">
      <w:pPr>
        <w:numPr>
          <w:ilvl w:val="0"/>
          <w:numId w:val="35"/>
        </w:numPr>
        <w:ind w:left="720" w:hanging="360"/>
        <w:jc w:val="both"/>
        <w:rPr>
          <w:iCs/>
          <w:lang w:val="ms-MY"/>
        </w:rPr>
      </w:pPr>
      <w:r w:rsidRPr="00321983">
        <w:t xml:space="preserve">Metcalf and Eddy, 1991. </w:t>
      </w:r>
      <w:r w:rsidRPr="00321983">
        <w:rPr>
          <w:i/>
        </w:rPr>
        <w:t>Wastewater Engineering: Treatment Disposal and Reuse</w:t>
      </w:r>
      <w:r w:rsidRPr="00321983">
        <w:t>. McGraw Hill.</w:t>
      </w:r>
    </w:p>
    <w:p w:rsidR="004D20A5" w:rsidRPr="00321983" w:rsidRDefault="006A000B" w:rsidP="004D20A5">
      <w:pPr>
        <w:numPr>
          <w:ilvl w:val="0"/>
          <w:numId w:val="35"/>
        </w:numPr>
        <w:ind w:left="720" w:hanging="360"/>
        <w:jc w:val="both"/>
        <w:rPr>
          <w:iCs/>
          <w:lang w:val="ms-MY"/>
        </w:rPr>
      </w:pPr>
      <w:r w:rsidRPr="00321983">
        <w:t>Malaysian Water Association 1998. Guideline for Developers:</w:t>
      </w:r>
    </w:p>
    <w:p w:rsidR="00321983" w:rsidRDefault="00AD77A2" w:rsidP="00321983">
      <w:pPr>
        <w:numPr>
          <w:ilvl w:val="0"/>
          <w:numId w:val="35"/>
        </w:numPr>
        <w:ind w:left="720" w:hanging="360"/>
        <w:jc w:val="both"/>
        <w:rPr>
          <w:iCs/>
          <w:lang w:val="ms-MY"/>
        </w:rPr>
      </w:pPr>
      <w:r w:rsidRPr="00321983">
        <w:rPr>
          <w:lang w:val="nb-NO"/>
        </w:rPr>
        <w:t>Earthwork</w:t>
      </w:r>
      <w:r w:rsidR="0009681F" w:rsidRPr="00321983">
        <w:rPr>
          <w:lang w:val="nb-NO"/>
        </w:rPr>
        <w:t xml:space="preserve"> Design</w:t>
      </w:r>
    </w:p>
    <w:p w:rsidR="004D20A5" w:rsidRPr="00321983" w:rsidRDefault="00AD77A2" w:rsidP="00321983">
      <w:pPr>
        <w:numPr>
          <w:ilvl w:val="0"/>
          <w:numId w:val="35"/>
        </w:numPr>
        <w:ind w:left="720" w:hanging="360"/>
        <w:jc w:val="both"/>
        <w:rPr>
          <w:iCs/>
          <w:lang w:val="ms-MY"/>
        </w:rPr>
      </w:pPr>
      <w:r w:rsidRPr="00321983">
        <w:rPr>
          <w:lang w:val="nb-NO"/>
        </w:rPr>
        <w:t>Panduan Jalanraya JKR</w:t>
      </w:r>
    </w:p>
    <w:p w:rsidR="00AD77A2" w:rsidRPr="00321983" w:rsidRDefault="00AD77A2" w:rsidP="004D20A5">
      <w:pPr>
        <w:numPr>
          <w:ilvl w:val="0"/>
          <w:numId w:val="35"/>
        </w:numPr>
        <w:ind w:left="720" w:hanging="360"/>
        <w:jc w:val="both"/>
        <w:rPr>
          <w:iCs/>
          <w:lang w:val="ms-MY"/>
        </w:rPr>
      </w:pPr>
      <w:r w:rsidRPr="00321983">
        <w:rPr>
          <w:lang w:val="nb-NO"/>
        </w:rPr>
        <w:t>MASMA</w:t>
      </w:r>
    </w:p>
    <w:p w:rsidR="00AD77A2" w:rsidRPr="00321983" w:rsidRDefault="00AD77A2" w:rsidP="00AD77A2">
      <w:pPr>
        <w:rPr>
          <w:b/>
          <w:lang w:val="ms-MY"/>
        </w:rPr>
      </w:pPr>
    </w:p>
    <w:p w:rsidR="00AD0D0D" w:rsidRPr="00321983" w:rsidRDefault="00AD0D0D" w:rsidP="00AD0D0D">
      <w:pPr>
        <w:rPr>
          <w:b/>
          <w:lang w:val="ms-MY"/>
        </w:rPr>
      </w:pPr>
    </w:p>
    <w:p w:rsidR="00290BB4" w:rsidRPr="00321983" w:rsidRDefault="00290BB4" w:rsidP="00CC0962">
      <w:pPr>
        <w:shd w:val="clear" w:color="auto" w:fill="EEECE1"/>
        <w:rPr>
          <w:b/>
          <w:lang w:val="ms-MY"/>
        </w:rPr>
      </w:pPr>
      <w:r w:rsidRPr="00321983">
        <w:rPr>
          <w:b/>
          <w:lang w:val="ms-MY"/>
        </w:rPr>
        <w:t>ECA4123</w:t>
      </w:r>
      <w:r w:rsidRPr="00321983">
        <w:rPr>
          <w:b/>
          <w:lang w:val="da-DK"/>
        </w:rPr>
        <w:tab/>
      </w:r>
      <w:r w:rsidR="00321983" w:rsidRPr="00321983">
        <w:rPr>
          <w:b/>
          <w:lang w:val="da-DK"/>
        </w:rPr>
        <w:t xml:space="preserve">Rekabentuk </w:t>
      </w:r>
      <w:r w:rsidR="00321983" w:rsidRPr="00321983">
        <w:rPr>
          <w:b/>
          <w:lang w:val="ms-MY"/>
        </w:rPr>
        <w:t>Struktur Keluli Dan Kayu</w:t>
      </w:r>
    </w:p>
    <w:p w:rsidR="00321983" w:rsidRPr="00321983" w:rsidRDefault="00321983" w:rsidP="00321983">
      <w:pPr>
        <w:shd w:val="clear" w:color="auto" w:fill="EEECE1"/>
        <w:rPr>
          <w:lang w:val="ms-MY"/>
        </w:rPr>
      </w:pPr>
      <w:r w:rsidRPr="00321983">
        <w:rPr>
          <w:lang w:val="ms-MY"/>
        </w:rPr>
        <w:t>Kredit (</w:t>
      </w:r>
      <w:r w:rsidRPr="00321983">
        <w:rPr>
          <w:i/>
          <w:lang w:val="ms-MY"/>
        </w:rPr>
        <w:t>Credit</w:t>
      </w:r>
      <w:r w:rsidRPr="00321983">
        <w:rPr>
          <w:lang w:val="ms-MY"/>
        </w:rPr>
        <w:t xml:space="preserve">) : 2  </w:t>
      </w:r>
    </w:p>
    <w:p w:rsidR="00CC0962" w:rsidRPr="00321983" w:rsidRDefault="00CC0962" w:rsidP="00CC0962">
      <w:pPr>
        <w:shd w:val="clear" w:color="auto" w:fill="EEECE1"/>
      </w:pPr>
      <w:r w:rsidRPr="00321983">
        <w:t xml:space="preserve">Pra-syarat (Pre-requisite) : ECA2223 </w:t>
      </w:r>
      <w:r w:rsidRPr="00321983">
        <w:rPr>
          <w:i/>
        </w:rPr>
        <w:t>Mechanic of Structure</w:t>
      </w:r>
    </w:p>
    <w:p w:rsidR="00290BB4" w:rsidRPr="00321983" w:rsidRDefault="00290BB4" w:rsidP="00290BB4">
      <w:pPr>
        <w:ind w:firstLine="720"/>
      </w:pPr>
    </w:p>
    <w:p w:rsidR="00CC0962" w:rsidRPr="00321983" w:rsidRDefault="00321983" w:rsidP="00CC0962">
      <w:pPr>
        <w:pStyle w:val="BodyText"/>
        <w:jc w:val="both"/>
        <w:rPr>
          <w:lang w:val="ms-MY"/>
        </w:rPr>
      </w:pPr>
      <w:r w:rsidRPr="00321983">
        <w:rPr>
          <w:b/>
          <w:lang w:val="nb-NO"/>
        </w:rPr>
        <w:t>Sinopsis (</w:t>
      </w:r>
      <w:r w:rsidRPr="00321983">
        <w:rPr>
          <w:i/>
          <w:lang w:val="nb-NO"/>
        </w:rPr>
        <w:t>Synopsis)</w:t>
      </w:r>
      <w:r w:rsidRPr="00321983">
        <w:rPr>
          <w:lang w:val="nb-NO"/>
        </w:rPr>
        <w:t>:</w:t>
      </w:r>
    </w:p>
    <w:p w:rsidR="00290BB4" w:rsidRPr="00321983" w:rsidRDefault="00290BB4" w:rsidP="00290BB4">
      <w:pPr>
        <w:rPr>
          <w:lang w:val="nb-NO"/>
        </w:rPr>
      </w:pPr>
    </w:p>
    <w:p w:rsidR="00290BB4" w:rsidRDefault="00290BB4" w:rsidP="00321983">
      <w:pPr>
        <w:pStyle w:val="BodyText"/>
        <w:jc w:val="both"/>
        <w:rPr>
          <w:lang w:val="ms-MY"/>
        </w:rPr>
      </w:pPr>
      <w:r w:rsidRPr="00321983">
        <w:rPr>
          <w:lang w:val="sv-SE"/>
        </w:rPr>
        <w:t xml:space="preserve">Matlamat kursus ini ialah memberikan kefahaman dalam teori dan kemahiran dalam reka bentuk struktur keluli dan kerja kayu. </w:t>
      </w:r>
      <w:r w:rsidRPr="00321983">
        <w:t xml:space="preserve">Kursus ini juga melatih pelajar untuk membangunkan  program  komputer menggunakan perisian hamparan data. </w:t>
      </w:r>
      <w:r w:rsidRPr="00321983">
        <w:rPr>
          <w:lang w:val="sv-SE"/>
        </w:rPr>
        <w:t xml:space="preserve">Kursus ini juga melatih pelajar untuk memberi penerangan lisan mengenai konsep dan reka bentuk yang digunakan. </w:t>
      </w:r>
      <w:r w:rsidRPr="00321983">
        <w:rPr>
          <w:lang w:val="ms-MY"/>
        </w:rPr>
        <w:t>Bagi struktur keluli, konsep rekabentuk yang digunakan ialah keadaan had yang berasaskan teori plastik untuk mereka bentuk anggota mampatan, anggota tegangan, rasuk, galang, asas plat, sambungan-sambungan, kerangka kekuda dan kerangka portal. Bagi struktur kayu pula, konsep yang digunakan ialah tegasan izin yang berasaskan teori anjal. Tumpuan diberikan kepada anggota lentur, anggota mampatan, anggota tegangan, sambungan dan kekuda bumbung.</w:t>
      </w:r>
    </w:p>
    <w:p w:rsidR="000D0C79" w:rsidRPr="00321983" w:rsidRDefault="000D0C79" w:rsidP="00321983">
      <w:pPr>
        <w:pStyle w:val="BodyText"/>
        <w:jc w:val="both"/>
        <w:rPr>
          <w:lang w:val="ms-MY"/>
        </w:rPr>
      </w:pPr>
    </w:p>
    <w:p w:rsidR="00290BB4" w:rsidRPr="00321983" w:rsidRDefault="00290BB4" w:rsidP="00CC0962">
      <w:pPr>
        <w:pStyle w:val="BodyText"/>
        <w:jc w:val="both"/>
        <w:rPr>
          <w:i/>
          <w:lang w:val="ms-MY"/>
        </w:rPr>
      </w:pPr>
      <w:r w:rsidRPr="00321983">
        <w:rPr>
          <w:i/>
          <w:lang w:val="ms-MY"/>
        </w:rPr>
        <w:t xml:space="preserve">This course will provide students with the theoritical understanding and skills in designing </w:t>
      </w:r>
      <w:r w:rsidRPr="00321983">
        <w:rPr>
          <w:i/>
        </w:rPr>
        <w:t xml:space="preserve">steel and timber structures. Furthermore the students will be trained to design using softwares. This course will also train students to describe the concept and design method used. For steel design, the limit state design concept that based on plastic theory is used to design compression members, tension members, beam, trusses, base plate, connections, frame and portal frame. For timber structures, the concept of permissible stress that based on elastic theory is used. The topics </w:t>
      </w:r>
      <w:r w:rsidRPr="00321983">
        <w:rPr>
          <w:i/>
        </w:rPr>
        <w:lastRenderedPageBreak/>
        <w:t xml:space="preserve">covered include the design of connections, roof trusses, flexural, compression and tension members.  </w:t>
      </w:r>
    </w:p>
    <w:p w:rsidR="00290BB4" w:rsidRPr="00321983" w:rsidRDefault="00290BB4" w:rsidP="00290BB4">
      <w:pPr>
        <w:pStyle w:val="Header"/>
        <w:tabs>
          <w:tab w:val="clear" w:pos="4320"/>
          <w:tab w:val="clear" w:pos="8640"/>
        </w:tabs>
        <w:ind w:left="720"/>
      </w:pPr>
    </w:p>
    <w:p w:rsidR="00321983" w:rsidRPr="00321983" w:rsidRDefault="00321983" w:rsidP="00321983">
      <w:r w:rsidRPr="00321983">
        <w:rPr>
          <w:b/>
        </w:rPr>
        <w:t xml:space="preserve">Bahan Bacaan/ Rujukan </w:t>
      </w:r>
      <w:r w:rsidRPr="00321983">
        <w:t>(</w:t>
      </w:r>
      <w:r w:rsidRPr="00321983">
        <w:rPr>
          <w:i/>
        </w:rPr>
        <w:t>Reading Materials/ References</w:t>
      </w:r>
      <w:r w:rsidRPr="00321983">
        <w:t>):</w:t>
      </w:r>
    </w:p>
    <w:p w:rsidR="00290BB4" w:rsidRPr="00321983" w:rsidRDefault="00290BB4" w:rsidP="00290BB4">
      <w:pPr>
        <w:ind w:firstLine="720"/>
      </w:pPr>
    </w:p>
    <w:p w:rsidR="00CC0962" w:rsidRPr="00321983" w:rsidRDefault="00290BB4" w:rsidP="00CC0962">
      <w:pPr>
        <w:pStyle w:val="BodyText"/>
        <w:numPr>
          <w:ilvl w:val="0"/>
          <w:numId w:val="36"/>
        </w:numPr>
        <w:spacing w:after="0"/>
        <w:ind w:left="720" w:hanging="360"/>
      </w:pPr>
      <w:r w:rsidRPr="00321983">
        <w:t xml:space="preserve">N.S. Trahair, M.A. Bradford, D.A. Nethercot &amp; L. Gardner,  </w:t>
      </w:r>
      <w:r w:rsidRPr="00321983">
        <w:rPr>
          <w:i/>
        </w:rPr>
        <w:t>The Behaviour and Design of Steel Structures to EC3</w:t>
      </w:r>
      <w:r w:rsidRPr="00321983">
        <w:t xml:space="preserve"> (4</w:t>
      </w:r>
      <w:r w:rsidRPr="00321983">
        <w:rPr>
          <w:vertAlign w:val="superscript"/>
        </w:rPr>
        <w:t>th</w:t>
      </w:r>
      <w:r w:rsidRPr="00321983">
        <w:t xml:space="preserve"> Edition), Routledge: UK</w:t>
      </w:r>
    </w:p>
    <w:p w:rsidR="00CC0962" w:rsidRPr="00321983" w:rsidRDefault="00290BB4" w:rsidP="00CC0962">
      <w:pPr>
        <w:pStyle w:val="BodyText"/>
        <w:numPr>
          <w:ilvl w:val="0"/>
          <w:numId w:val="36"/>
        </w:numPr>
        <w:spacing w:after="0"/>
        <w:ind w:left="720" w:hanging="360"/>
      </w:pPr>
      <w:r w:rsidRPr="00321983">
        <w:t xml:space="preserve">The Steel Construction Institute. 2000. </w:t>
      </w:r>
      <w:r w:rsidRPr="00321983">
        <w:rPr>
          <w:i/>
        </w:rPr>
        <w:t>Steelwork Design Guide to BS 5950: Part 1: 2000</w:t>
      </w:r>
      <w:r w:rsidRPr="00321983">
        <w:t>. Volume 2, Worked Examples. SCI Publication.</w:t>
      </w:r>
    </w:p>
    <w:p w:rsidR="00CC0962" w:rsidRPr="00321983" w:rsidRDefault="00290BB4" w:rsidP="00CC0962">
      <w:pPr>
        <w:pStyle w:val="BodyText"/>
        <w:numPr>
          <w:ilvl w:val="0"/>
          <w:numId w:val="36"/>
        </w:numPr>
        <w:spacing w:after="0"/>
        <w:ind w:left="720" w:hanging="360"/>
      </w:pPr>
      <w:r w:rsidRPr="00321983">
        <w:t xml:space="preserve">The Steel Construction Institute. 2000. </w:t>
      </w:r>
      <w:r w:rsidRPr="00321983">
        <w:rPr>
          <w:i/>
        </w:rPr>
        <w:t>Introduction to Steelwork Design to BS 5950: Part 1</w:t>
      </w:r>
      <w:r w:rsidRPr="00321983">
        <w:t xml:space="preserve">. </w:t>
      </w:r>
    </w:p>
    <w:p w:rsidR="00CC0962" w:rsidRPr="00321983" w:rsidRDefault="00290BB4" w:rsidP="00CC0962">
      <w:pPr>
        <w:pStyle w:val="BodyText"/>
        <w:numPr>
          <w:ilvl w:val="0"/>
          <w:numId w:val="36"/>
        </w:numPr>
        <w:spacing w:after="0"/>
        <w:ind w:left="720" w:hanging="360"/>
      </w:pPr>
      <w:r w:rsidRPr="00321983">
        <w:t xml:space="preserve">British Standard. 2001. </w:t>
      </w:r>
      <w:r w:rsidRPr="00321983">
        <w:rPr>
          <w:i/>
        </w:rPr>
        <w:t xml:space="preserve">Structural Use of steelwork in building. Part 1: Code of Practice for design, rolled and welded sections. </w:t>
      </w:r>
    </w:p>
    <w:p w:rsidR="00CC0962" w:rsidRPr="00321983" w:rsidRDefault="00290BB4" w:rsidP="00CC0962">
      <w:pPr>
        <w:pStyle w:val="BodyText"/>
        <w:numPr>
          <w:ilvl w:val="0"/>
          <w:numId w:val="36"/>
        </w:numPr>
        <w:spacing w:after="0"/>
        <w:ind w:left="720" w:hanging="360"/>
      </w:pPr>
      <w:r w:rsidRPr="00321983">
        <w:t>The Steel Construction Institute. 1999. Wind-moment Design of Low Rise Frames. SCI P263</w:t>
      </w:r>
    </w:p>
    <w:p w:rsidR="006A000B" w:rsidRPr="00321983" w:rsidRDefault="00290BB4" w:rsidP="00CC0962">
      <w:pPr>
        <w:pStyle w:val="BodyText"/>
        <w:numPr>
          <w:ilvl w:val="0"/>
          <w:numId w:val="36"/>
        </w:numPr>
        <w:spacing w:after="0"/>
        <w:ind w:left="720" w:hanging="360"/>
      </w:pPr>
      <w:r w:rsidRPr="00321983">
        <w:t xml:space="preserve">W.M.C. McKenzie, </w:t>
      </w:r>
      <w:r w:rsidRPr="00321983">
        <w:rPr>
          <w:i/>
        </w:rPr>
        <w:t>Design of Structural Elements</w:t>
      </w:r>
      <w:r w:rsidRPr="00321983">
        <w:t>, Palgrave: 2004</w:t>
      </w:r>
    </w:p>
    <w:p w:rsidR="008828E5" w:rsidRPr="00321983" w:rsidRDefault="008828E5" w:rsidP="00940CB2">
      <w:pPr>
        <w:rPr>
          <w:b/>
          <w:lang w:val="ms-MY"/>
        </w:rPr>
      </w:pPr>
    </w:p>
    <w:p w:rsidR="00321983" w:rsidRDefault="00321983" w:rsidP="00940CB2">
      <w:pPr>
        <w:rPr>
          <w:b/>
          <w:lang w:val="ms-MY"/>
        </w:rPr>
      </w:pPr>
    </w:p>
    <w:p w:rsidR="00321983" w:rsidRDefault="00321983" w:rsidP="00940CB2">
      <w:pPr>
        <w:rPr>
          <w:b/>
          <w:lang w:val="ms-MY"/>
        </w:rPr>
      </w:pPr>
    </w:p>
    <w:p w:rsidR="00321983" w:rsidRDefault="00321983" w:rsidP="00940CB2">
      <w:pPr>
        <w:rPr>
          <w:b/>
          <w:lang w:val="ms-MY"/>
        </w:rPr>
      </w:pPr>
    </w:p>
    <w:p w:rsidR="00CB6FC9" w:rsidRPr="00321983" w:rsidRDefault="00CB6FC9" w:rsidP="00321983">
      <w:pPr>
        <w:shd w:val="clear" w:color="auto" w:fill="EEECE1"/>
        <w:rPr>
          <w:b/>
          <w:lang w:val="ms-MY"/>
        </w:rPr>
      </w:pPr>
      <w:r w:rsidRPr="00321983">
        <w:rPr>
          <w:b/>
          <w:lang w:val="ms-MY"/>
        </w:rPr>
        <w:t xml:space="preserve">ECA </w:t>
      </w:r>
      <w:r w:rsidRPr="00321983">
        <w:rPr>
          <w:b/>
          <w:lang w:val="en-GB"/>
        </w:rPr>
        <w:t>4142</w:t>
      </w:r>
      <w:r w:rsidRPr="00321983">
        <w:rPr>
          <w:b/>
          <w:lang w:val="en-GB"/>
        </w:rPr>
        <w:tab/>
        <w:t xml:space="preserve">Kaedah Penyelidikan dan </w:t>
      </w:r>
      <w:r w:rsidR="005516E2" w:rsidRPr="00321983">
        <w:rPr>
          <w:b/>
          <w:lang w:val="en-GB"/>
        </w:rPr>
        <w:t>Cadangan</w:t>
      </w:r>
      <w:r w:rsidRPr="00321983">
        <w:rPr>
          <w:b/>
          <w:lang w:val="en-GB"/>
        </w:rPr>
        <w:t xml:space="preserve"> Penyelidikan</w:t>
      </w:r>
    </w:p>
    <w:p w:rsidR="00321983" w:rsidRPr="00321983" w:rsidRDefault="00321983" w:rsidP="00321983">
      <w:pPr>
        <w:shd w:val="clear" w:color="auto" w:fill="EEECE1"/>
        <w:rPr>
          <w:lang w:val="ms-MY"/>
        </w:rPr>
      </w:pPr>
      <w:r w:rsidRPr="00321983">
        <w:rPr>
          <w:lang w:val="ms-MY"/>
        </w:rPr>
        <w:t>Kredit (</w:t>
      </w:r>
      <w:r w:rsidRPr="00321983">
        <w:rPr>
          <w:i/>
          <w:lang w:val="ms-MY"/>
        </w:rPr>
        <w:t>Credit</w:t>
      </w:r>
      <w:r w:rsidRPr="00321983">
        <w:rPr>
          <w:lang w:val="ms-MY"/>
        </w:rPr>
        <w:t xml:space="preserve">) : 2  </w:t>
      </w:r>
    </w:p>
    <w:p w:rsidR="00CB6FC9" w:rsidRPr="00321983" w:rsidRDefault="00CB6FC9" w:rsidP="00CB6FC9"/>
    <w:p w:rsidR="000C4104" w:rsidRPr="00321983" w:rsidRDefault="00321983" w:rsidP="000C4104">
      <w:pPr>
        <w:rPr>
          <w:color w:val="FF0000"/>
          <w:lang w:val="nb-NO"/>
        </w:rPr>
      </w:pPr>
      <w:r w:rsidRPr="00321983">
        <w:rPr>
          <w:b/>
          <w:lang w:val="nb-NO"/>
        </w:rPr>
        <w:t>Sinopsis (</w:t>
      </w:r>
      <w:r w:rsidRPr="00321983">
        <w:rPr>
          <w:i/>
          <w:lang w:val="nb-NO"/>
        </w:rPr>
        <w:t>Synopsis)</w:t>
      </w:r>
      <w:r w:rsidRPr="00321983">
        <w:rPr>
          <w:lang w:val="nb-NO"/>
        </w:rPr>
        <w:t>:</w:t>
      </w:r>
    </w:p>
    <w:p w:rsidR="000C4104" w:rsidRPr="00321983" w:rsidRDefault="000C4104" w:rsidP="000C4104">
      <w:pPr>
        <w:rPr>
          <w:lang w:val="nb-NO"/>
        </w:rPr>
      </w:pPr>
    </w:p>
    <w:p w:rsidR="000C4104" w:rsidRPr="00321983" w:rsidRDefault="000C4104" w:rsidP="00CC0962">
      <w:pPr>
        <w:pStyle w:val="BodyText2"/>
        <w:spacing w:line="240" w:lineRule="auto"/>
        <w:jc w:val="both"/>
        <w:rPr>
          <w:lang w:val="ms-MY"/>
        </w:rPr>
      </w:pPr>
      <w:r w:rsidRPr="00321983">
        <w:t xml:space="preserve">Matlamat kursus ini ialah untuk melatih pelajar memulakan kajian penyelidikan. Pelajar ditugaskan membuat satu projek ilmiah. </w:t>
      </w:r>
      <w:r w:rsidRPr="00321983">
        <w:rPr>
          <w:lang w:val="sv-SE"/>
        </w:rPr>
        <w:t xml:space="preserve">Projek ini berbentuk penyelidikan yang merangkumi penganalisaan data atau kerja analisis dan  reka bentuk. Hasil kerja projek perlu dilaporkan dalam satu laporan berbentuk cadangan disertasi. </w:t>
      </w:r>
      <w:r w:rsidRPr="00321983">
        <w:t>Format penulisan perlu mengikut format dalam panduan menulis tesis gaya UPNM atau yang setara. Pelajar di kehendaki untuk membentangkan cadangan projek ini di akhir semester.</w:t>
      </w:r>
    </w:p>
    <w:p w:rsidR="000C4104" w:rsidRPr="00321983" w:rsidRDefault="000C4104" w:rsidP="000C4104">
      <w:pPr>
        <w:ind w:firstLine="720"/>
      </w:pPr>
    </w:p>
    <w:p w:rsidR="000C4104" w:rsidRPr="00321983" w:rsidRDefault="000C4104" w:rsidP="00CC0962">
      <w:pPr>
        <w:pStyle w:val="Title"/>
        <w:jc w:val="both"/>
        <w:rPr>
          <w:b w:val="0"/>
          <w:i/>
          <w:sz w:val="24"/>
          <w:szCs w:val="24"/>
        </w:rPr>
      </w:pPr>
      <w:r w:rsidRPr="00321983">
        <w:rPr>
          <w:b w:val="0"/>
          <w:i/>
          <w:sz w:val="24"/>
          <w:szCs w:val="24"/>
        </w:rPr>
        <w:t>The course provides a general introduction to the field of research, Students are required to initiate and/or conduct a research on a selected topic in a systematic manner.  They need to study the literature relating to the project, write a project proposal accordance to the UPNM format or equivalent. Students are then required to present their project proposal.</w:t>
      </w:r>
    </w:p>
    <w:p w:rsidR="000C4104" w:rsidRPr="00321983" w:rsidRDefault="000C4104" w:rsidP="000C4104">
      <w:pPr>
        <w:pStyle w:val="Title"/>
        <w:ind w:left="720"/>
        <w:jc w:val="both"/>
        <w:rPr>
          <w:b w:val="0"/>
          <w:color w:val="FF0000"/>
          <w:sz w:val="24"/>
          <w:szCs w:val="24"/>
        </w:rPr>
      </w:pPr>
      <w:r w:rsidRPr="00321983">
        <w:rPr>
          <w:b w:val="0"/>
          <w:color w:val="FF0000"/>
          <w:sz w:val="24"/>
          <w:szCs w:val="24"/>
        </w:rPr>
        <w:t xml:space="preserve"> </w:t>
      </w:r>
    </w:p>
    <w:p w:rsidR="000C4104" w:rsidRPr="00321983" w:rsidRDefault="00321983" w:rsidP="00CC0962">
      <w:r w:rsidRPr="00321983">
        <w:rPr>
          <w:b/>
        </w:rPr>
        <w:t xml:space="preserve">Bahan Bacaan/ Rujukan </w:t>
      </w:r>
      <w:r w:rsidRPr="00321983">
        <w:t>(</w:t>
      </w:r>
      <w:r w:rsidRPr="00321983">
        <w:rPr>
          <w:i/>
        </w:rPr>
        <w:t>Reading Materials/ References</w:t>
      </w:r>
      <w:r w:rsidRPr="00321983">
        <w:t>):</w:t>
      </w:r>
    </w:p>
    <w:p w:rsidR="000C4104" w:rsidRPr="00321983" w:rsidRDefault="000C4104" w:rsidP="000C4104"/>
    <w:p w:rsidR="00CC0962" w:rsidRPr="00321983" w:rsidRDefault="000C4104" w:rsidP="00CC0962">
      <w:pPr>
        <w:numPr>
          <w:ilvl w:val="0"/>
          <w:numId w:val="37"/>
        </w:numPr>
        <w:ind w:left="720" w:hanging="360"/>
        <w:jc w:val="both"/>
      </w:pPr>
      <w:r w:rsidRPr="00321983">
        <w:t>Panduan Penulisan Thesis/ Thesis Writing Manual</w:t>
      </w:r>
    </w:p>
    <w:p w:rsidR="00CC0962" w:rsidRPr="00321983" w:rsidRDefault="000C4104" w:rsidP="00CC0962">
      <w:pPr>
        <w:numPr>
          <w:ilvl w:val="0"/>
          <w:numId w:val="37"/>
        </w:numPr>
        <w:ind w:left="720" w:hanging="360"/>
        <w:jc w:val="both"/>
      </w:pPr>
      <w:r w:rsidRPr="00321983">
        <w:t>Jurnal dan prosiding yang berkaitan</w:t>
      </w:r>
    </w:p>
    <w:p w:rsidR="000C4104" w:rsidRPr="00321983" w:rsidRDefault="000C4104" w:rsidP="00CC0962">
      <w:pPr>
        <w:numPr>
          <w:ilvl w:val="0"/>
          <w:numId w:val="37"/>
        </w:numPr>
        <w:ind w:left="720" w:hanging="360"/>
        <w:jc w:val="both"/>
        <w:rPr>
          <w:i/>
        </w:rPr>
      </w:pPr>
      <w:r w:rsidRPr="00321983">
        <w:rPr>
          <w:i/>
        </w:rPr>
        <w:t>The relevant journals or proceedings.</w:t>
      </w:r>
    </w:p>
    <w:p w:rsidR="000C4104" w:rsidRPr="00321983" w:rsidRDefault="000C4104" w:rsidP="000C4104">
      <w:pPr>
        <w:rPr>
          <w:color w:val="FF0000"/>
        </w:rPr>
      </w:pPr>
    </w:p>
    <w:p w:rsidR="000C4104" w:rsidRPr="00321983" w:rsidRDefault="000C4104" w:rsidP="000C4104">
      <w:pPr>
        <w:rPr>
          <w:color w:val="FF0000"/>
        </w:rPr>
      </w:pPr>
    </w:p>
    <w:p w:rsidR="006A000B" w:rsidRPr="00321983" w:rsidRDefault="006A000B" w:rsidP="00321983">
      <w:pPr>
        <w:shd w:val="clear" w:color="auto" w:fill="EEECE1"/>
        <w:ind w:left="720" w:hanging="720"/>
        <w:rPr>
          <w:b/>
          <w:bCs/>
          <w:lang w:val="ms-MY"/>
        </w:rPr>
      </w:pPr>
      <w:r w:rsidRPr="00321983">
        <w:rPr>
          <w:b/>
          <w:bCs/>
          <w:lang w:val="ms-MY"/>
        </w:rPr>
        <w:t>ECA4153</w:t>
      </w:r>
      <w:r w:rsidRPr="00321983">
        <w:rPr>
          <w:b/>
          <w:bCs/>
          <w:lang w:val="ms-MY"/>
        </w:rPr>
        <w:tab/>
        <w:t>Projek Rekabentuk - Struktur (Capstone 2)</w:t>
      </w:r>
    </w:p>
    <w:p w:rsidR="00CC0962" w:rsidRPr="00321983" w:rsidRDefault="00CC0962" w:rsidP="00321983">
      <w:pPr>
        <w:shd w:val="clear" w:color="auto" w:fill="EEECE1"/>
        <w:rPr>
          <w:lang w:val="ms-MY"/>
        </w:rPr>
      </w:pPr>
      <w:r w:rsidRPr="00321983">
        <w:rPr>
          <w:lang w:val="ms-MY"/>
        </w:rPr>
        <w:t>Kredit (</w:t>
      </w:r>
      <w:r w:rsidRPr="00321983">
        <w:rPr>
          <w:i/>
          <w:lang w:val="ms-MY"/>
        </w:rPr>
        <w:t>Credit)</w:t>
      </w:r>
      <w:r w:rsidRPr="00321983">
        <w:rPr>
          <w:lang w:val="ms-MY"/>
        </w:rPr>
        <w:t xml:space="preserve">:  3  </w:t>
      </w:r>
    </w:p>
    <w:p w:rsidR="006A000B" w:rsidRPr="00321983" w:rsidRDefault="006A000B" w:rsidP="00321983">
      <w:pPr>
        <w:shd w:val="clear" w:color="auto" w:fill="EEECE1"/>
        <w:rPr>
          <w:lang w:val="ms-MY"/>
        </w:rPr>
      </w:pPr>
      <w:r w:rsidRPr="00321983">
        <w:rPr>
          <w:lang w:val="ms-MY"/>
        </w:rPr>
        <w:t xml:space="preserve">Prasyarat </w:t>
      </w:r>
      <w:r w:rsidR="00CC0962" w:rsidRPr="00321983">
        <w:rPr>
          <w:lang w:val="ms-MY"/>
        </w:rPr>
        <w:t>(</w:t>
      </w:r>
      <w:r w:rsidR="00CC0962" w:rsidRPr="00321983">
        <w:rPr>
          <w:i/>
          <w:lang w:val="ms-MY"/>
        </w:rPr>
        <w:t>Pre-requisite</w:t>
      </w:r>
      <w:r w:rsidR="00CC0962" w:rsidRPr="00321983">
        <w:rPr>
          <w:lang w:val="ms-MY"/>
        </w:rPr>
        <w:t xml:space="preserve">) </w:t>
      </w:r>
      <w:r w:rsidRPr="00321983">
        <w:rPr>
          <w:lang w:val="ms-MY"/>
        </w:rPr>
        <w:t xml:space="preserve">:  </w:t>
      </w:r>
      <w:r w:rsidR="00CC0962" w:rsidRPr="00321983">
        <w:rPr>
          <w:lang w:val="ms-MY"/>
        </w:rPr>
        <w:t xml:space="preserve">ECA3252 </w:t>
      </w:r>
      <w:r w:rsidRPr="00321983">
        <w:rPr>
          <w:lang w:val="ms-MY"/>
        </w:rPr>
        <w:t>Capstone 1</w:t>
      </w:r>
    </w:p>
    <w:p w:rsidR="006A000B" w:rsidRPr="00321983" w:rsidRDefault="006A000B" w:rsidP="006A000B">
      <w:pPr>
        <w:rPr>
          <w:lang w:val="nb-NO"/>
        </w:rPr>
      </w:pPr>
    </w:p>
    <w:p w:rsidR="00182F90" w:rsidRPr="00321983" w:rsidRDefault="00321983" w:rsidP="00182F90">
      <w:pPr>
        <w:rPr>
          <w:lang w:val="nb-NO"/>
        </w:rPr>
      </w:pPr>
      <w:r w:rsidRPr="00321983">
        <w:rPr>
          <w:b/>
          <w:lang w:val="nb-NO"/>
        </w:rPr>
        <w:t>Sinopsis (</w:t>
      </w:r>
      <w:r w:rsidRPr="00321983">
        <w:rPr>
          <w:b/>
          <w:i/>
          <w:lang w:val="nb-NO"/>
        </w:rPr>
        <w:t>Synopsis</w:t>
      </w:r>
      <w:r w:rsidRPr="00321983">
        <w:rPr>
          <w:b/>
          <w:lang w:val="nb-NO"/>
        </w:rPr>
        <w:t>)</w:t>
      </w:r>
      <w:r w:rsidRPr="00321983">
        <w:rPr>
          <w:lang w:val="nb-NO"/>
        </w:rPr>
        <w:t>:</w:t>
      </w:r>
    </w:p>
    <w:p w:rsidR="00182F90" w:rsidRPr="00321983" w:rsidRDefault="00182F90" w:rsidP="00182F90">
      <w:pPr>
        <w:rPr>
          <w:lang w:val="nb-NO"/>
        </w:rPr>
      </w:pPr>
    </w:p>
    <w:p w:rsidR="00182F90" w:rsidRPr="00321983" w:rsidRDefault="00182F90" w:rsidP="00CC0962">
      <w:pPr>
        <w:pStyle w:val="BodyText"/>
        <w:jc w:val="both"/>
        <w:rPr>
          <w:lang w:val="ms-MY"/>
        </w:rPr>
      </w:pPr>
      <w:r w:rsidRPr="00321983">
        <w:rPr>
          <w:lang w:val="ms-MY"/>
        </w:rPr>
        <w:t xml:space="preserve">Kursus ini ialah memberikan kefahaman dan kemahiran dalam melakukan reka bentuk struktur kejuruteraan awam dan menyediakan dokumen tender untuk projek pembinaan. </w:t>
      </w:r>
      <w:r w:rsidRPr="00321983">
        <w:t xml:space="preserve">Kursus ini </w:t>
      </w:r>
      <w:r w:rsidRPr="00321983">
        <w:lastRenderedPageBreak/>
        <w:t xml:space="preserve">melatih pelajar untuk bekerja secara berkumpulan dan bertanggungjawab menjalankan tugas secara individu. Kursus ini juga melatih pelajar untuk menyediakan laporan dan memberi penyampaian lisan dengan berkesan. </w:t>
      </w:r>
      <w:r w:rsidRPr="00321983">
        <w:rPr>
          <w:lang w:val="ms-MY"/>
        </w:rPr>
        <w:t xml:space="preserve">Pelajar akan menyambung projek yang telah dimulakan semasa kursus projek </w:t>
      </w:r>
      <w:r w:rsidRPr="00321983">
        <w:rPr>
          <w:i/>
          <w:lang w:val="ms-MY"/>
        </w:rPr>
        <w:t>cornerstone dan capstone 1</w:t>
      </w:r>
      <w:r w:rsidRPr="00321983">
        <w:rPr>
          <w:lang w:val="ms-MY"/>
        </w:rPr>
        <w:t xml:space="preserve"> atau akan diberikan satu lakaran tapak kawasan pembinaan baru atau melawat ke suatu kawasan yang akan dicadangkan untuk dilaksanakan pembinaan untuk menempatkan beberapa bangunan. </w:t>
      </w:r>
    </w:p>
    <w:p w:rsidR="00182F90" w:rsidRPr="00321983" w:rsidRDefault="00182F90" w:rsidP="00CC0962">
      <w:pPr>
        <w:pStyle w:val="BodyText"/>
        <w:jc w:val="both"/>
        <w:rPr>
          <w:lang w:val="ms-MY"/>
        </w:rPr>
      </w:pPr>
      <w:r w:rsidRPr="00321983">
        <w:rPr>
          <w:lang w:val="ms-MY"/>
        </w:rPr>
        <w:t xml:space="preserve">Untuk </w:t>
      </w:r>
      <w:r w:rsidRPr="00321983">
        <w:rPr>
          <w:i/>
          <w:lang w:val="ms-MY"/>
        </w:rPr>
        <w:t>Capstone</w:t>
      </w:r>
      <w:r w:rsidRPr="00321983">
        <w:rPr>
          <w:lang w:val="ms-MY"/>
        </w:rPr>
        <w:t xml:space="preserve"> 2, Pelajar dikehendaki menyediakan konsep rekabentuk struktur dan mereka bentuk serta menyediakan lukisan untuk susun-atur struktur dan perincian terhadap elemen-elemen struktur berkaitan.  Pelajar dikehendaki membuat pengiraan kuantiti, anggaran kos dan perancangan pengurusan projek.</w:t>
      </w:r>
    </w:p>
    <w:p w:rsidR="00182F90" w:rsidRPr="00321983" w:rsidRDefault="00182F90" w:rsidP="00182F90">
      <w:pPr>
        <w:ind w:left="720"/>
        <w:rPr>
          <w:b/>
          <w:bCs/>
          <w:lang w:val="ms-MY"/>
        </w:rPr>
      </w:pPr>
    </w:p>
    <w:p w:rsidR="00182F90" w:rsidRPr="00321983" w:rsidRDefault="00182F90" w:rsidP="00CC0962">
      <w:pPr>
        <w:jc w:val="both"/>
        <w:rPr>
          <w:i/>
        </w:rPr>
      </w:pPr>
      <w:r w:rsidRPr="00321983">
        <w:rPr>
          <w:i/>
          <w:lang w:val="ms-MY"/>
        </w:rPr>
        <w:t xml:space="preserve">This course is to provide  an understanding and skills in designing civil engineering structures and preparing tender document for construction project. In this course, </w:t>
      </w:r>
      <w:r w:rsidRPr="00321983">
        <w:rPr>
          <w:i/>
        </w:rPr>
        <w:t>students will be trained to work effectively in a team and will be able to carry responsibility for individual task. Furthermore students will be trained to produce report and present the project with effective communication skill.  The students also will either continue the project given from previous Cornerstone and Capstone 1 course project, or from new sketch of construction site given, or site visit to a proposed building construction project.</w:t>
      </w:r>
    </w:p>
    <w:p w:rsidR="00182F90" w:rsidRPr="00321983" w:rsidRDefault="00182F90" w:rsidP="00182F90">
      <w:pPr>
        <w:ind w:left="720"/>
        <w:jc w:val="both"/>
        <w:rPr>
          <w:i/>
        </w:rPr>
      </w:pPr>
    </w:p>
    <w:p w:rsidR="00182F90" w:rsidRPr="00321983" w:rsidRDefault="00182F90" w:rsidP="00CC0962">
      <w:pPr>
        <w:pStyle w:val="BodyText"/>
        <w:jc w:val="both"/>
        <w:rPr>
          <w:i/>
          <w:lang w:val="ms-MY"/>
        </w:rPr>
      </w:pPr>
      <w:r w:rsidRPr="00321983">
        <w:rPr>
          <w:i/>
          <w:lang w:val="ms-MY"/>
        </w:rPr>
        <w:t>For Capstone 2, students are required to prepare a structural design concept. It includes designing and preparing layout plan and detailing on related structural elements.  The students are also required to  produce take-off sheet, cost estimation and project management planning.</w:t>
      </w:r>
    </w:p>
    <w:p w:rsidR="00CC0962" w:rsidRPr="00321983" w:rsidRDefault="00CC0962" w:rsidP="00CC0962">
      <w:pPr>
        <w:rPr>
          <w:lang w:val="ms-MY"/>
        </w:rPr>
      </w:pPr>
    </w:p>
    <w:p w:rsidR="00182F90" w:rsidRPr="00321983" w:rsidRDefault="00321983" w:rsidP="00CC0962">
      <w:r w:rsidRPr="00321983">
        <w:rPr>
          <w:b/>
        </w:rPr>
        <w:t xml:space="preserve">Bahan Bacaan/ Rujukan </w:t>
      </w:r>
      <w:r w:rsidRPr="00321983">
        <w:t>(</w:t>
      </w:r>
      <w:r w:rsidRPr="00321983">
        <w:rPr>
          <w:i/>
        </w:rPr>
        <w:t>Reading Materials/ References</w:t>
      </w:r>
      <w:r w:rsidRPr="00321983">
        <w:t>):</w:t>
      </w:r>
    </w:p>
    <w:p w:rsidR="00CC0962" w:rsidRPr="00321983" w:rsidRDefault="00CC0962" w:rsidP="00CC0962">
      <w:pPr>
        <w:jc w:val="both"/>
      </w:pPr>
    </w:p>
    <w:p w:rsidR="00CC0962" w:rsidRPr="00321983" w:rsidRDefault="00182F90" w:rsidP="00CC0962">
      <w:pPr>
        <w:numPr>
          <w:ilvl w:val="0"/>
          <w:numId w:val="39"/>
        </w:numPr>
        <w:ind w:left="720" w:hanging="360"/>
        <w:jc w:val="both"/>
        <w:rPr>
          <w:iCs/>
          <w:lang w:val="ms-MY"/>
        </w:rPr>
      </w:pPr>
      <w:r w:rsidRPr="00321983">
        <w:rPr>
          <w:iCs/>
          <w:lang w:val="ms-MY"/>
        </w:rPr>
        <w:t xml:space="preserve">Jabatan Kerja Raya Malaysia, 1990. Pentadbiran Kontrak Kerja Raya, No. JKR: </w:t>
      </w:r>
    </w:p>
    <w:p w:rsidR="00CC0962" w:rsidRPr="00321983" w:rsidRDefault="00182F90" w:rsidP="00CC0962">
      <w:pPr>
        <w:ind w:left="1080"/>
        <w:jc w:val="both"/>
        <w:rPr>
          <w:iCs/>
          <w:lang w:val="ms-MY"/>
        </w:rPr>
      </w:pPr>
      <w:r w:rsidRPr="00321983">
        <w:rPr>
          <w:iCs/>
          <w:lang w:val="ms-MY"/>
        </w:rPr>
        <w:t>20800-0035-90.</w:t>
      </w:r>
    </w:p>
    <w:p w:rsidR="00CC0962" w:rsidRPr="00321983" w:rsidRDefault="00182F90" w:rsidP="00CC0962">
      <w:pPr>
        <w:numPr>
          <w:ilvl w:val="0"/>
          <w:numId w:val="39"/>
        </w:numPr>
        <w:jc w:val="both"/>
        <w:rPr>
          <w:iCs/>
          <w:lang w:val="ms-MY"/>
        </w:rPr>
      </w:pPr>
      <w:r w:rsidRPr="00321983">
        <w:rPr>
          <w:iCs/>
          <w:lang w:val="ms-MY"/>
        </w:rPr>
        <w:t xml:space="preserve">Gould F. E. and Joyce N. E. 2003. Construction Project Management. 2nd Ed. </w:t>
      </w:r>
    </w:p>
    <w:p w:rsidR="00CC0962" w:rsidRPr="00321983" w:rsidRDefault="00182F90" w:rsidP="00CC0962">
      <w:pPr>
        <w:ind w:left="1080"/>
        <w:jc w:val="both"/>
        <w:rPr>
          <w:iCs/>
          <w:lang w:val="ms-MY"/>
        </w:rPr>
      </w:pPr>
      <w:r w:rsidRPr="00321983">
        <w:rPr>
          <w:iCs/>
          <w:lang w:val="ms-MY"/>
        </w:rPr>
        <w:t>Prentice Hall</w:t>
      </w:r>
      <w:r w:rsidRPr="00321983">
        <w:rPr>
          <w:lang w:val="nb-NO"/>
        </w:rPr>
        <w:t xml:space="preserve">               </w:t>
      </w:r>
    </w:p>
    <w:p w:rsidR="00182F90" w:rsidRPr="00321983" w:rsidRDefault="00182F90" w:rsidP="00CC0962">
      <w:pPr>
        <w:numPr>
          <w:ilvl w:val="0"/>
          <w:numId w:val="39"/>
        </w:numPr>
        <w:jc w:val="both"/>
        <w:rPr>
          <w:iCs/>
          <w:lang w:val="ms-MY"/>
        </w:rPr>
      </w:pPr>
      <w:r w:rsidRPr="00321983">
        <w:rPr>
          <w:lang w:val="nb-NO"/>
        </w:rPr>
        <w:t>RC &amp; Steel Design Books &amp; Standards.</w:t>
      </w:r>
    </w:p>
    <w:p w:rsidR="006A000B" w:rsidRPr="00321983" w:rsidRDefault="006A000B" w:rsidP="006A000B">
      <w:pPr>
        <w:rPr>
          <w:b/>
          <w:lang w:val="ms-MY"/>
        </w:rPr>
      </w:pPr>
    </w:p>
    <w:p w:rsidR="00CC0962" w:rsidRPr="00321983" w:rsidRDefault="00CC0962" w:rsidP="006A000B">
      <w:pPr>
        <w:rPr>
          <w:b/>
          <w:lang w:val="ms-MY"/>
        </w:rPr>
      </w:pPr>
    </w:p>
    <w:p w:rsidR="009B5858" w:rsidRPr="00321983" w:rsidRDefault="009B5858" w:rsidP="00CC0962">
      <w:pPr>
        <w:shd w:val="clear" w:color="auto" w:fill="EEECE1"/>
        <w:rPr>
          <w:b/>
          <w:lang w:val="ms-MY"/>
        </w:rPr>
      </w:pPr>
      <w:r w:rsidRPr="00321983">
        <w:rPr>
          <w:b/>
          <w:lang w:val="ms-MY"/>
        </w:rPr>
        <w:t>ECA4213</w:t>
      </w:r>
      <w:r w:rsidRPr="00321983">
        <w:rPr>
          <w:b/>
          <w:lang w:val="da-DK"/>
        </w:rPr>
        <w:tab/>
      </w:r>
      <w:r w:rsidR="005516E2" w:rsidRPr="00321983">
        <w:rPr>
          <w:b/>
          <w:lang w:val="ms-MY"/>
        </w:rPr>
        <w:t>Jurutera dalam Masyarakat dan Etika (</w:t>
      </w:r>
      <w:r w:rsidR="005516E2" w:rsidRPr="00321983">
        <w:rPr>
          <w:b/>
          <w:i/>
          <w:lang w:val="ms-MY"/>
        </w:rPr>
        <w:t>Engineers in Society and Ethics</w:t>
      </w:r>
      <w:r w:rsidR="005516E2" w:rsidRPr="00321983">
        <w:rPr>
          <w:b/>
          <w:lang w:val="ms-MY"/>
        </w:rPr>
        <w:t>)</w:t>
      </w:r>
    </w:p>
    <w:p w:rsidR="009B5858" w:rsidRPr="00321983" w:rsidRDefault="009B5858" w:rsidP="00CC0962">
      <w:pPr>
        <w:shd w:val="clear" w:color="auto" w:fill="EEECE1"/>
      </w:pPr>
      <w:r w:rsidRPr="00321983">
        <w:t>Kredit</w:t>
      </w:r>
      <w:r w:rsidR="005516E2" w:rsidRPr="00321983">
        <w:t xml:space="preserve"> (</w:t>
      </w:r>
      <w:r w:rsidR="005516E2" w:rsidRPr="00321983">
        <w:rPr>
          <w:i/>
        </w:rPr>
        <w:t>Credit</w:t>
      </w:r>
      <w:r w:rsidR="005516E2" w:rsidRPr="00321983">
        <w:t>)</w:t>
      </w:r>
      <w:r w:rsidRPr="00321983">
        <w:t xml:space="preserve"> : 3  </w:t>
      </w:r>
    </w:p>
    <w:p w:rsidR="009B5858" w:rsidRPr="00321983" w:rsidRDefault="009B5858" w:rsidP="009B5858">
      <w:pPr>
        <w:rPr>
          <w:b/>
          <w:lang w:val="ms-MY"/>
        </w:rPr>
      </w:pPr>
    </w:p>
    <w:p w:rsidR="009B5858" w:rsidRPr="00321983" w:rsidRDefault="00321983" w:rsidP="00CC0962">
      <w:pPr>
        <w:jc w:val="both"/>
      </w:pPr>
      <w:r w:rsidRPr="00321983">
        <w:rPr>
          <w:b/>
          <w:lang w:val="nb-NO"/>
        </w:rPr>
        <w:t>Sinopsis (</w:t>
      </w:r>
      <w:r w:rsidRPr="00321983">
        <w:rPr>
          <w:b/>
          <w:i/>
          <w:lang w:val="nb-NO"/>
        </w:rPr>
        <w:t>Synopsis)</w:t>
      </w:r>
      <w:r w:rsidRPr="00321983">
        <w:rPr>
          <w:b/>
          <w:lang w:val="nb-NO"/>
        </w:rPr>
        <w:t>:</w:t>
      </w:r>
    </w:p>
    <w:p w:rsidR="00CC0962" w:rsidRPr="00321983" w:rsidRDefault="00CC0962" w:rsidP="00CC0962">
      <w:pPr>
        <w:pStyle w:val="BodyText2"/>
        <w:spacing w:line="240" w:lineRule="auto"/>
        <w:jc w:val="both"/>
        <w:rPr>
          <w:lang w:val="ms-MY"/>
        </w:rPr>
      </w:pPr>
    </w:p>
    <w:p w:rsidR="009B5858" w:rsidRDefault="009B5858" w:rsidP="00CC0962">
      <w:pPr>
        <w:pStyle w:val="BodyText2"/>
        <w:spacing w:line="240" w:lineRule="auto"/>
        <w:jc w:val="both"/>
        <w:rPr>
          <w:lang w:val="ms-MY"/>
        </w:rPr>
      </w:pPr>
      <w:r w:rsidRPr="00321983">
        <w:rPr>
          <w:lang w:val="ms-MY"/>
        </w:rPr>
        <w:t>Matlamat kursus ini ialah mengkaji sejarah perkembangan teknologi dan mengguna falsafah etika untuk menyelesaikan masalah moral yang timbul dalam amalan kejuruteraan. Kursus ini membincangkan faktor teknik, saintifik, falsafah, agama, politik, ekonomi dan sosial yang mempengaruhi atau dipengaruhi oleh perkembangan teknologi,  falsafah etika Barat dan Timur dan isu moral dalam amalan kejuruteraan seperti keselamatan, pencemaran sekitaran, ketaatan korporat, profesionalisme, kerahsiaan, konflik kepentingan, rasuah, dan hak moral jurutera.  Kursus ini meliputi 6 jam seminar oleh penceramah/pensyarah dalaman atau jemputan atas topik-topik terkini berkaitan profession kejuruteraan awam dan sumbangan jurutera kepada sosial.</w:t>
      </w:r>
    </w:p>
    <w:p w:rsidR="0080287E" w:rsidRPr="00321983" w:rsidRDefault="0080287E" w:rsidP="00CC0962">
      <w:pPr>
        <w:pStyle w:val="BodyText2"/>
        <w:spacing w:line="240" w:lineRule="auto"/>
        <w:jc w:val="both"/>
        <w:rPr>
          <w:lang w:val="ms-MY"/>
        </w:rPr>
      </w:pPr>
    </w:p>
    <w:p w:rsidR="009B5858" w:rsidRPr="00321983" w:rsidRDefault="009B5858" w:rsidP="00CC0962">
      <w:pPr>
        <w:jc w:val="both"/>
        <w:rPr>
          <w:i/>
        </w:rPr>
      </w:pPr>
      <w:r w:rsidRPr="00321983">
        <w:rPr>
          <w:i/>
        </w:rPr>
        <w:t xml:space="preserve">The aim of this course is to study the history of development in technology and the uses of etiquette philosophy to solve moral issues arise in engineering practices. This course will discuss several influence factors such as technical, scientific, philosophy, religion, economic, and social, due to technology development, west and east etiquette philosophy, and moral issues arise in </w:t>
      </w:r>
      <w:r w:rsidRPr="00321983">
        <w:rPr>
          <w:i/>
        </w:rPr>
        <w:lastRenderedPageBreak/>
        <w:t xml:space="preserve">engineering such as safety, environmental pollution, corruption, corporate adherence, professionalisms, confidential, conflict of interest, and engineers ethical rights. This course includes 6 hours seminar given by guest speakers/ lecturers who will present current issues in civil engineering profession and social contribution from engineers. </w:t>
      </w:r>
    </w:p>
    <w:p w:rsidR="009B5858" w:rsidRPr="00321983" w:rsidRDefault="009B5858" w:rsidP="009B5858">
      <w:pPr>
        <w:pStyle w:val="Header"/>
        <w:tabs>
          <w:tab w:val="clear" w:pos="4320"/>
          <w:tab w:val="clear" w:pos="8640"/>
        </w:tabs>
        <w:ind w:left="720"/>
        <w:rPr>
          <w:lang w:val="ms-MY"/>
        </w:rPr>
      </w:pPr>
    </w:p>
    <w:p w:rsidR="009B5858" w:rsidRDefault="00321983" w:rsidP="00CC0962">
      <w:r w:rsidRPr="00321983">
        <w:rPr>
          <w:b/>
        </w:rPr>
        <w:t xml:space="preserve">Bahan Bacaan/ Rujukan </w:t>
      </w:r>
      <w:r w:rsidRPr="00321983">
        <w:t>(</w:t>
      </w:r>
      <w:r w:rsidRPr="00321983">
        <w:rPr>
          <w:i/>
        </w:rPr>
        <w:t>Reading Materials/ References</w:t>
      </w:r>
      <w:r w:rsidRPr="00321983">
        <w:t>):</w:t>
      </w:r>
    </w:p>
    <w:p w:rsidR="00321983" w:rsidRPr="00321983" w:rsidRDefault="00321983" w:rsidP="00CC0962"/>
    <w:p w:rsidR="00CC0962" w:rsidRPr="00321983" w:rsidRDefault="009B5858" w:rsidP="00CC0962">
      <w:pPr>
        <w:numPr>
          <w:ilvl w:val="0"/>
          <w:numId w:val="40"/>
        </w:numPr>
        <w:ind w:left="720" w:hanging="360"/>
      </w:pPr>
      <w:r w:rsidRPr="00321983">
        <w:t xml:space="preserve">Bud, R., Niziol, S., Boon, T. dan Nahum, A. 2000. </w:t>
      </w:r>
      <w:r w:rsidRPr="00321983">
        <w:rPr>
          <w:i/>
          <w:iCs/>
        </w:rPr>
        <w:t>Inventing the modern world : technology since 1750</w:t>
      </w:r>
      <w:r w:rsidRPr="00321983">
        <w:t>, London, Dorling Kindersley.</w:t>
      </w:r>
    </w:p>
    <w:p w:rsidR="00CC0962" w:rsidRPr="00321983" w:rsidRDefault="009B5858" w:rsidP="00CC0962">
      <w:pPr>
        <w:numPr>
          <w:ilvl w:val="0"/>
          <w:numId w:val="40"/>
        </w:numPr>
        <w:ind w:left="720" w:hanging="360"/>
      </w:pPr>
      <w:r w:rsidRPr="00321983">
        <w:t xml:space="preserve">Cardwell, D. 1994 </w:t>
      </w:r>
      <w:r w:rsidRPr="00321983">
        <w:rPr>
          <w:i/>
          <w:iCs/>
        </w:rPr>
        <w:t>Fontana history of technology</w:t>
      </w:r>
      <w:r w:rsidRPr="00321983">
        <w:t>, London: Fontana Press.</w:t>
      </w:r>
    </w:p>
    <w:p w:rsidR="00CC0962" w:rsidRPr="00321983" w:rsidRDefault="009B5858" w:rsidP="00CC0962">
      <w:pPr>
        <w:numPr>
          <w:ilvl w:val="0"/>
          <w:numId w:val="40"/>
        </w:numPr>
        <w:ind w:left="720" w:hanging="360"/>
      </w:pPr>
      <w:r w:rsidRPr="00321983">
        <w:t xml:space="preserve">Al-Hassan, A. Y. dan Hill, D. R. 1986 </w:t>
      </w:r>
      <w:r w:rsidRPr="00321983">
        <w:rPr>
          <w:i/>
          <w:iCs/>
        </w:rPr>
        <w:t>Islamic technology: an illustrated history</w:t>
      </w:r>
      <w:r w:rsidRPr="00321983">
        <w:t>, Cambridge: Cambridge University Press.</w:t>
      </w:r>
    </w:p>
    <w:p w:rsidR="00CC0962" w:rsidRPr="00321983" w:rsidRDefault="009B5858" w:rsidP="00CC0962">
      <w:pPr>
        <w:numPr>
          <w:ilvl w:val="0"/>
          <w:numId w:val="40"/>
        </w:numPr>
        <w:ind w:left="720" w:hanging="360"/>
      </w:pPr>
      <w:r w:rsidRPr="00321983">
        <w:t xml:space="preserve">Martin, M. W. dan Schinzinger, R. 1997. </w:t>
      </w:r>
      <w:r w:rsidRPr="00321983">
        <w:rPr>
          <w:i/>
          <w:iCs/>
        </w:rPr>
        <w:t>Ethics in engineering</w:t>
      </w:r>
      <w:r w:rsidRPr="00321983">
        <w:t>, New York: McGraw-Hill.</w:t>
      </w:r>
    </w:p>
    <w:p w:rsidR="009B5858" w:rsidRPr="00321983" w:rsidRDefault="009B5858" w:rsidP="00CC0962">
      <w:pPr>
        <w:numPr>
          <w:ilvl w:val="0"/>
          <w:numId w:val="40"/>
        </w:numPr>
        <w:ind w:left="720" w:hanging="360"/>
      </w:pPr>
      <w:r w:rsidRPr="00321983">
        <w:t xml:space="preserve">Wan Fuad Wan Hassan 1990 </w:t>
      </w:r>
      <w:r w:rsidRPr="00321983">
        <w:rPr>
          <w:i/>
          <w:iCs/>
        </w:rPr>
        <w:t>Ringkasan sejarah sains</w:t>
      </w:r>
      <w:r w:rsidRPr="00321983">
        <w:t xml:space="preserve">, Kuala Lumpur: Dewan </w:t>
      </w:r>
      <w:r w:rsidRPr="00321983">
        <w:rPr>
          <w:lang w:val="fi-FI"/>
        </w:rPr>
        <w:t>Bahasa dan Pustaka.</w:t>
      </w:r>
      <w:r w:rsidR="006A000B" w:rsidRPr="00321983">
        <w:rPr>
          <w:b/>
          <w:lang w:val="ms-MY"/>
        </w:rPr>
        <w:tab/>
      </w:r>
    </w:p>
    <w:p w:rsidR="009B5858" w:rsidRPr="00321983" w:rsidRDefault="009B5858" w:rsidP="006A000B">
      <w:pPr>
        <w:rPr>
          <w:b/>
          <w:lang w:val="ms-MY"/>
        </w:rPr>
      </w:pPr>
    </w:p>
    <w:p w:rsidR="00321983" w:rsidRDefault="00321983" w:rsidP="006A000B">
      <w:pPr>
        <w:ind w:left="1440" w:hanging="720"/>
      </w:pPr>
    </w:p>
    <w:p w:rsidR="00321983" w:rsidRPr="00321983" w:rsidRDefault="00321983" w:rsidP="006A000B">
      <w:pPr>
        <w:ind w:left="1440" w:hanging="720"/>
      </w:pPr>
    </w:p>
    <w:p w:rsidR="00C119CC" w:rsidRPr="00321983" w:rsidRDefault="002459C6" w:rsidP="00CC0962">
      <w:pPr>
        <w:shd w:val="clear" w:color="auto" w:fill="EEECE1"/>
        <w:rPr>
          <w:b/>
          <w:lang w:val="fi-FI"/>
        </w:rPr>
      </w:pPr>
      <w:r w:rsidRPr="00321983">
        <w:rPr>
          <w:b/>
          <w:lang w:val="ms-MY"/>
        </w:rPr>
        <w:t>ECA4233</w:t>
      </w:r>
      <w:r w:rsidR="00C119CC" w:rsidRPr="00321983">
        <w:rPr>
          <w:b/>
          <w:lang w:val="ms-MY"/>
        </w:rPr>
        <w:tab/>
      </w:r>
      <w:r w:rsidR="000402E1">
        <w:rPr>
          <w:b/>
          <w:lang w:val="ms-MY"/>
        </w:rPr>
        <w:t xml:space="preserve">Kontrak, Tafsiran dan </w:t>
      </w:r>
      <w:r w:rsidR="00C119CC" w:rsidRPr="00321983">
        <w:rPr>
          <w:b/>
          <w:lang w:val="fi-FI"/>
        </w:rPr>
        <w:t>Pengurusan Kejuruteraan</w:t>
      </w:r>
      <w:r w:rsidR="005516E2" w:rsidRPr="00321983">
        <w:rPr>
          <w:b/>
          <w:lang w:val="fi-FI"/>
        </w:rPr>
        <w:t xml:space="preserve"> (</w:t>
      </w:r>
      <w:r w:rsidR="000402E1">
        <w:rPr>
          <w:b/>
          <w:lang w:val="fi-FI"/>
        </w:rPr>
        <w:t xml:space="preserve">Engineering Contract, Estimation and </w:t>
      </w:r>
      <w:r w:rsidR="005516E2" w:rsidRPr="00321983">
        <w:rPr>
          <w:b/>
          <w:i/>
          <w:lang w:val="fi-FI"/>
        </w:rPr>
        <w:t>Management</w:t>
      </w:r>
      <w:r w:rsidR="005516E2" w:rsidRPr="00321983">
        <w:rPr>
          <w:b/>
          <w:lang w:val="fi-FI"/>
        </w:rPr>
        <w:t>)</w:t>
      </w:r>
    </w:p>
    <w:p w:rsidR="00C119CC" w:rsidRPr="00321983" w:rsidRDefault="00C119CC" w:rsidP="00CC0962">
      <w:pPr>
        <w:shd w:val="clear" w:color="auto" w:fill="EEECE1"/>
        <w:rPr>
          <w:lang w:val="ms-MY"/>
        </w:rPr>
      </w:pPr>
      <w:r w:rsidRPr="00321983">
        <w:t xml:space="preserve">Kredit </w:t>
      </w:r>
      <w:r w:rsidR="005516E2" w:rsidRPr="00321983">
        <w:t xml:space="preserve"> (</w:t>
      </w:r>
      <w:r w:rsidR="005516E2" w:rsidRPr="00321983">
        <w:rPr>
          <w:i/>
        </w:rPr>
        <w:t>Credit</w:t>
      </w:r>
      <w:r w:rsidR="005516E2" w:rsidRPr="00321983">
        <w:t>)</w:t>
      </w:r>
      <w:r w:rsidRPr="00321983">
        <w:t>: 3</w:t>
      </w:r>
      <w:r w:rsidR="00526B53" w:rsidRPr="00321983">
        <w:t xml:space="preserve">  </w:t>
      </w:r>
    </w:p>
    <w:p w:rsidR="00C119CC" w:rsidRPr="00321983" w:rsidRDefault="00C119CC" w:rsidP="00C119CC"/>
    <w:p w:rsidR="000A5023" w:rsidRPr="00BA6336" w:rsidRDefault="00321983" w:rsidP="00BA6336">
      <w:pPr>
        <w:pStyle w:val="BodyText2"/>
        <w:spacing w:line="240" w:lineRule="auto"/>
        <w:jc w:val="both"/>
      </w:pPr>
      <w:r w:rsidRPr="00321983">
        <w:rPr>
          <w:b/>
          <w:lang w:val="nb-NO"/>
        </w:rPr>
        <w:t>Sinopsis</w:t>
      </w:r>
      <w:r w:rsidRPr="00321983">
        <w:rPr>
          <w:lang w:val="nb-NO"/>
        </w:rPr>
        <w:t xml:space="preserve"> (</w:t>
      </w:r>
      <w:r w:rsidRPr="00321983">
        <w:rPr>
          <w:i/>
          <w:lang w:val="nb-NO"/>
        </w:rPr>
        <w:t>Synopsis):</w:t>
      </w:r>
    </w:p>
    <w:p w:rsidR="0080287E" w:rsidRPr="005C295D" w:rsidRDefault="0080287E" w:rsidP="0080287E">
      <w:pPr>
        <w:pStyle w:val="BodyText"/>
        <w:jc w:val="both"/>
      </w:pPr>
      <w:r>
        <w:t>Kursus ini meliputi tiga bahagian . Bahagian pertama akan memdedahkan pelajar kepada pengenalan mengenai kontrak pembinaan, jenis – jenis tender, proses tender, penyediaan dokumen tender, dan juga strategi untuk tender. Manakala bahagian kedua kursus ini akan meliputi pengenalan kepada cara taksiran dibuat serta penyediaan ‘Bill of Quantity’ untuk sesuatu projek pembinaan. Bahagian yang ketiga pula akan mendedahkan pelajar kepada pengurusan di dalam pembinaan khususnya pengurusan sumber manusia untuk kerja pembinaan.</w:t>
      </w:r>
    </w:p>
    <w:p w:rsidR="0080287E" w:rsidRDefault="0080287E" w:rsidP="0080287E">
      <w:pPr>
        <w:pStyle w:val="BodyText"/>
        <w:jc w:val="both"/>
      </w:pPr>
    </w:p>
    <w:p w:rsidR="0080287E" w:rsidRPr="0080287E" w:rsidRDefault="0080287E" w:rsidP="0080287E">
      <w:pPr>
        <w:pStyle w:val="BodyText"/>
        <w:jc w:val="both"/>
        <w:rPr>
          <w:i/>
        </w:rPr>
      </w:pPr>
      <w:r w:rsidRPr="0080287E">
        <w:rPr>
          <w:i/>
        </w:rPr>
        <w:t xml:space="preserve">This course consists of three parts. The first part will expose students to the introduction of the construction contracts, types of tender, tendering process and the preparation of tender documents, and strategy in tendering. Meanwhile, the second part covers the introduction to the methods of estimating and the preparation of the Bill of Quantities for construction project. The third part will expose student to the management in construction in term of human resources. </w:t>
      </w:r>
    </w:p>
    <w:p w:rsidR="0080287E" w:rsidRDefault="0080287E" w:rsidP="0080287E">
      <w:pPr>
        <w:rPr>
          <w:b/>
        </w:rPr>
      </w:pPr>
    </w:p>
    <w:p w:rsidR="00C119CC" w:rsidRPr="00321983" w:rsidRDefault="00321983" w:rsidP="00CC0962">
      <w:r w:rsidRPr="00321983">
        <w:rPr>
          <w:b/>
        </w:rPr>
        <w:t xml:space="preserve">Bahan Bacaan/ Rujukan </w:t>
      </w:r>
      <w:r w:rsidRPr="00321983">
        <w:t>(</w:t>
      </w:r>
      <w:r w:rsidRPr="00321983">
        <w:rPr>
          <w:i/>
        </w:rPr>
        <w:t>Reading Materials/ References</w:t>
      </w:r>
      <w:r w:rsidRPr="00321983">
        <w:t>):</w:t>
      </w:r>
    </w:p>
    <w:p w:rsidR="00C119CC" w:rsidRPr="00321983" w:rsidRDefault="00C119CC" w:rsidP="00C119CC"/>
    <w:p w:rsidR="0080287E" w:rsidRDefault="0080287E" w:rsidP="0080287E">
      <w:pPr>
        <w:numPr>
          <w:ilvl w:val="0"/>
          <w:numId w:val="46"/>
        </w:numPr>
        <w:tabs>
          <w:tab w:val="left" w:pos="851"/>
        </w:tabs>
        <w:ind w:left="851" w:hanging="491"/>
        <w:rPr>
          <w:rFonts w:eastAsia="Calibri"/>
        </w:rPr>
      </w:pPr>
      <w:r>
        <w:rPr>
          <w:rFonts w:eastAsia="Calibri"/>
        </w:rPr>
        <w:t>Uzairi haji Saidin .(2007)..</w:t>
      </w:r>
      <w:r w:rsidRPr="0048374C">
        <w:rPr>
          <w:rFonts w:eastAsia="Calibri"/>
          <w:b/>
          <w:i/>
        </w:rPr>
        <w:t>Aturcara kontrak dan taksiran</w:t>
      </w:r>
      <w:r>
        <w:rPr>
          <w:rFonts w:eastAsia="Calibri"/>
          <w:b/>
          <w:i/>
        </w:rPr>
        <w:t xml:space="preserve">. </w:t>
      </w:r>
      <w:r>
        <w:rPr>
          <w:rFonts w:eastAsia="Calibri"/>
        </w:rPr>
        <w:t>ibs buku.</w:t>
      </w:r>
    </w:p>
    <w:p w:rsidR="0080287E" w:rsidRDefault="0080287E" w:rsidP="0080287E">
      <w:pPr>
        <w:numPr>
          <w:ilvl w:val="0"/>
          <w:numId w:val="46"/>
        </w:numPr>
        <w:tabs>
          <w:tab w:val="left" w:pos="851"/>
        </w:tabs>
        <w:ind w:left="851" w:hanging="491"/>
        <w:rPr>
          <w:rFonts w:eastAsia="Calibri"/>
        </w:rPr>
      </w:pPr>
      <w:r w:rsidRPr="00160EFB">
        <w:rPr>
          <w:color w:val="000000"/>
        </w:rPr>
        <w:t>Harbans Singh K.S.</w:t>
      </w:r>
      <w:r>
        <w:rPr>
          <w:color w:val="000000"/>
        </w:rPr>
        <w:t>(2002).</w:t>
      </w:r>
      <w:r w:rsidRPr="00160EFB">
        <w:rPr>
          <w:b/>
          <w:i/>
          <w:color w:val="000000"/>
        </w:rPr>
        <w:t xml:space="preserve">Engineering and construction contracts management pre-contract award practice </w:t>
      </w:r>
    </w:p>
    <w:p w:rsidR="0080287E" w:rsidRDefault="0080287E" w:rsidP="0080287E">
      <w:pPr>
        <w:numPr>
          <w:ilvl w:val="0"/>
          <w:numId w:val="46"/>
        </w:numPr>
        <w:tabs>
          <w:tab w:val="left" w:pos="851"/>
        </w:tabs>
        <w:ind w:left="851" w:hanging="491"/>
        <w:rPr>
          <w:rFonts w:eastAsia="Calibri"/>
        </w:rPr>
      </w:pPr>
      <w:r w:rsidRPr="00996F6A">
        <w:rPr>
          <w:color w:val="000000"/>
        </w:rPr>
        <w:t>John Murdoch and Will Hughes</w:t>
      </w:r>
      <w:r>
        <w:rPr>
          <w:color w:val="000000"/>
        </w:rPr>
        <w:t>(1996)</w:t>
      </w:r>
      <w:r w:rsidRPr="00996F6A">
        <w:rPr>
          <w:b/>
          <w:i/>
          <w:color w:val="000000"/>
        </w:rPr>
        <w:t>Construction contracts laws and management</w:t>
      </w:r>
      <w:r>
        <w:rPr>
          <w:color w:val="000000"/>
        </w:rPr>
        <w:t>.London E&amp;FN Spon.</w:t>
      </w:r>
    </w:p>
    <w:p w:rsidR="00CC0962" w:rsidRPr="0080287E" w:rsidRDefault="00C119CC" w:rsidP="0080287E">
      <w:pPr>
        <w:numPr>
          <w:ilvl w:val="0"/>
          <w:numId w:val="46"/>
        </w:numPr>
        <w:tabs>
          <w:tab w:val="left" w:pos="851"/>
        </w:tabs>
        <w:ind w:left="851" w:hanging="491"/>
        <w:rPr>
          <w:rFonts w:eastAsia="Calibri"/>
        </w:rPr>
      </w:pPr>
      <w:r w:rsidRPr="00321983">
        <w:t xml:space="preserve">W G Nickels, J M McHugh, S McHugh, (2004), </w:t>
      </w:r>
      <w:r w:rsidRPr="0080287E">
        <w:rPr>
          <w:i/>
          <w:iCs/>
        </w:rPr>
        <w:t>Understanding Business</w:t>
      </w:r>
      <w:r w:rsidRPr="00321983">
        <w:t>, 7</w:t>
      </w:r>
      <w:r w:rsidRPr="0080287E">
        <w:rPr>
          <w:vertAlign w:val="superscript"/>
        </w:rPr>
        <w:t>th</w:t>
      </w:r>
      <w:r w:rsidRPr="00321983">
        <w:t xml:space="preserve"> Edition, New York, McGrawHill</w:t>
      </w:r>
    </w:p>
    <w:p w:rsidR="00CC0962" w:rsidRPr="00321983" w:rsidRDefault="00C119CC" w:rsidP="0080287E">
      <w:pPr>
        <w:numPr>
          <w:ilvl w:val="0"/>
          <w:numId w:val="46"/>
        </w:numPr>
        <w:tabs>
          <w:tab w:val="left" w:pos="851"/>
        </w:tabs>
        <w:spacing w:line="240" w:lineRule="exact"/>
        <w:ind w:left="851" w:hanging="491"/>
        <w:jc w:val="both"/>
      </w:pPr>
      <w:r w:rsidRPr="00321983">
        <w:t xml:space="preserve">J Madura, (2001), </w:t>
      </w:r>
      <w:r w:rsidRPr="00321983">
        <w:rPr>
          <w:i/>
          <w:iCs/>
        </w:rPr>
        <w:t>Introduction To Business</w:t>
      </w:r>
      <w:r w:rsidRPr="00321983">
        <w:t>, 2</w:t>
      </w:r>
      <w:r w:rsidRPr="00321983">
        <w:rPr>
          <w:vertAlign w:val="superscript"/>
        </w:rPr>
        <w:t>nd</w:t>
      </w:r>
      <w:r w:rsidRPr="00321983">
        <w:t xml:space="preserve"> Edition, Cincinnati, South-Western Publishing</w:t>
      </w:r>
    </w:p>
    <w:p w:rsidR="00CC0962" w:rsidRPr="00321983" w:rsidRDefault="00C119CC" w:rsidP="0080287E">
      <w:pPr>
        <w:numPr>
          <w:ilvl w:val="0"/>
          <w:numId w:val="46"/>
        </w:numPr>
        <w:tabs>
          <w:tab w:val="left" w:pos="851"/>
        </w:tabs>
        <w:spacing w:line="240" w:lineRule="exact"/>
        <w:ind w:left="851" w:hanging="491"/>
        <w:jc w:val="both"/>
      </w:pPr>
      <w:r w:rsidRPr="00321983">
        <w:t xml:space="preserve">MH Mescon, L B Courtland, J V Thill, (1998),  </w:t>
      </w:r>
      <w:r w:rsidRPr="00321983">
        <w:rPr>
          <w:i/>
          <w:iCs/>
        </w:rPr>
        <w:t>Business Today</w:t>
      </w:r>
      <w:r w:rsidRPr="00321983">
        <w:t>, 8</w:t>
      </w:r>
      <w:r w:rsidRPr="00321983">
        <w:rPr>
          <w:vertAlign w:val="superscript"/>
        </w:rPr>
        <w:t>th</w:t>
      </w:r>
      <w:r w:rsidRPr="00321983">
        <w:t xml:space="preserve"> Edition, New York, McGraw-Hill</w:t>
      </w:r>
    </w:p>
    <w:p w:rsidR="0080287E" w:rsidRDefault="00C119CC" w:rsidP="0080287E">
      <w:pPr>
        <w:numPr>
          <w:ilvl w:val="0"/>
          <w:numId w:val="46"/>
        </w:numPr>
        <w:tabs>
          <w:tab w:val="left" w:pos="851"/>
        </w:tabs>
        <w:spacing w:line="240" w:lineRule="exact"/>
        <w:ind w:left="851" w:hanging="491"/>
        <w:jc w:val="both"/>
      </w:pPr>
      <w:r w:rsidRPr="00321983">
        <w:t xml:space="preserve">R J Ebert, R W Griffin, (2000), </w:t>
      </w:r>
      <w:r w:rsidRPr="00321983">
        <w:rPr>
          <w:i/>
          <w:iCs/>
        </w:rPr>
        <w:t>Business Essentials</w:t>
      </w:r>
      <w:r w:rsidRPr="00321983">
        <w:t>, 3</w:t>
      </w:r>
      <w:r w:rsidRPr="00321983">
        <w:rPr>
          <w:vertAlign w:val="superscript"/>
        </w:rPr>
        <w:t>rd</w:t>
      </w:r>
      <w:r w:rsidRPr="00321983">
        <w:t xml:space="preserve"> Edition, New Jersey, Prentice Hall</w:t>
      </w:r>
      <w:r w:rsidR="0080287E">
        <w:t>.</w:t>
      </w:r>
    </w:p>
    <w:p w:rsidR="00C119CC" w:rsidRPr="00321983" w:rsidRDefault="00C119CC" w:rsidP="0080287E">
      <w:pPr>
        <w:numPr>
          <w:ilvl w:val="0"/>
          <w:numId w:val="46"/>
        </w:numPr>
        <w:tabs>
          <w:tab w:val="left" w:pos="851"/>
        </w:tabs>
        <w:spacing w:line="240" w:lineRule="exact"/>
        <w:ind w:left="851" w:hanging="491"/>
        <w:jc w:val="both"/>
      </w:pPr>
      <w:r w:rsidRPr="00321983">
        <w:t xml:space="preserve">C Kuo, (1992), </w:t>
      </w:r>
      <w:r w:rsidRPr="0080287E">
        <w:rPr>
          <w:i/>
          <w:iCs/>
        </w:rPr>
        <w:t>Business Fundamentals For Engineers</w:t>
      </w:r>
      <w:r w:rsidRPr="00321983">
        <w:t>, London, McGraw-Hill</w:t>
      </w:r>
    </w:p>
    <w:p w:rsidR="00FC771B" w:rsidRPr="00321983" w:rsidRDefault="00FC771B" w:rsidP="00AD77A2">
      <w:pPr>
        <w:rPr>
          <w:b/>
          <w:bCs/>
          <w:lang w:val="ms-MY"/>
        </w:rPr>
      </w:pPr>
    </w:p>
    <w:p w:rsidR="00CC0962" w:rsidRPr="00321983" w:rsidRDefault="00CC0962" w:rsidP="00AD77A2">
      <w:pPr>
        <w:rPr>
          <w:b/>
          <w:bCs/>
          <w:lang w:val="ms-MY"/>
        </w:rPr>
      </w:pPr>
    </w:p>
    <w:p w:rsidR="00172873" w:rsidRPr="00321983" w:rsidRDefault="00172873" w:rsidP="00CC0962">
      <w:pPr>
        <w:shd w:val="clear" w:color="auto" w:fill="EEECE1"/>
        <w:rPr>
          <w:b/>
          <w:lang w:val="ms-MY"/>
        </w:rPr>
      </w:pPr>
      <w:r w:rsidRPr="00321983">
        <w:rPr>
          <w:b/>
          <w:lang w:val="ms-MY"/>
        </w:rPr>
        <w:t xml:space="preserve">ECA </w:t>
      </w:r>
      <w:r w:rsidR="00E53DE6" w:rsidRPr="00321983">
        <w:rPr>
          <w:b/>
          <w:lang w:val="en-GB"/>
        </w:rPr>
        <w:t>424</w:t>
      </w:r>
      <w:r w:rsidR="00F61866" w:rsidRPr="00321983">
        <w:rPr>
          <w:b/>
          <w:lang w:val="en-GB"/>
        </w:rPr>
        <w:t>4</w:t>
      </w:r>
      <w:r w:rsidRPr="00321983">
        <w:rPr>
          <w:b/>
          <w:lang w:val="en-GB"/>
        </w:rPr>
        <w:tab/>
        <w:t>Projek Penyelidikan</w:t>
      </w:r>
      <w:r w:rsidR="008D5217" w:rsidRPr="00321983">
        <w:rPr>
          <w:b/>
          <w:lang w:val="en-GB"/>
        </w:rPr>
        <w:t xml:space="preserve"> (</w:t>
      </w:r>
      <w:r w:rsidR="00E30FBF" w:rsidRPr="00321983">
        <w:rPr>
          <w:b/>
          <w:lang w:val="en-GB"/>
        </w:rPr>
        <w:t xml:space="preserve"> </w:t>
      </w:r>
      <w:r w:rsidR="008D5217" w:rsidRPr="00321983">
        <w:rPr>
          <w:b/>
          <w:lang w:val="en-GB"/>
        </w:rPr>
        <w:t>Research Project)</w:t>
      </w:r>
    </w:p>
    <w:p w:rsidR="00CC0962" w:rsidRPr="00321983" w:rsidRDefault="00F61866" w:rsidP="00CC0962">
      <w:pPr>
        <w:shd w:val="clear" w:color="auto" w:fill="EEECE1"/>
      </w:pPr>
      <w:r w:rsidRPr="00321983">
        <w:t>Kredit</w:t>
      </w:r>
      <w:r w:rsidR="00CC0962" w:rsidRPr="00321983">
        <w:t xml:space="preserve"> (</w:t>
      </w:r>
      <w:r w:rsidR="00CC0962" w:rsidRPr="00321983">
        <w:rPr>
          <w:i/>
        </w:rPr>
        <w:t>Credit</w:t>
      </w:r>
      <w:r w:rsidR="00CC0962" w:rsidRPr="00321983">
        <w:t>)</w:t>
      </w:r>
      <w:r w:rsidRPr="00321983">
        <w:t xml:space="preserve"> : </w:t>
      </w:r>
      <w:r w:rsidR="006A000B" w:rsidRPr="00321983">
        <w:t>4</w:t>
      </w:r>
      <w:r w:rsidR="00172873" w:rsidRPr="00321983">
        <w:t xml:space="preserve">  </w:t>
      </w:r>
      <w:r w:rsidR="005516E2" w:rsidRPr="00321983">
        <w:t xml:space="preserve"> </w:t>
      </w:r>
    </w:p>
    <w:p w:rsidR="00172873" w:rsidRPr="00321983" w:rsidRDefault="005516E2" w:rsidP="00CC0962">
      <w:pPr>
        <w:shd w:val="clear" w:color="auto" w:fill="EEECE1"/>
        <w:rPr>
          <w:i/>
        </w:rPr>
      </w:pPr>
      <w:r w:rsidRPr="00321983">
        <w:t>Pra-syarat</w:t>
      </w:r>
      <w:r w:rsidR="00CC0962" w:rsidRPr="00321983">
        <w:t xml:space="preserve"> (</w:t>
      </w:r>
      <w:r w:rsidR="00CC0962" w:rsidRPr="00321983">
        <w:rPr>
          <w:i/>
        </w:rPr>
        <w:t>Pre-requisite</w:t>
      </w:r>
      <w:r w:rsidR="00CC0962" w:rsidRPr="00321983">
        <w:t xml:space="preserve">) </w:t>
      </w:r>
      <w:r w:rsidRPr="00321983">
        <w:t>:</w:t>
      </w:r>
      <w:r w:rsidR="00CC0962" w:rsidRPr="00321983">
        <w:t xml:space="preserve">ECA4142 </w:t>
      </w:r>
      <w:r w:rsidRPr="00321983">
        <w:t xml:space="preserve"> Kaedah Penyelidikan dan Cadangan Penyelidikan.</w:t>
      </w:r>
      <w:r w:rsidR="008D5217" w:rsidRPr="00321983">
        <w:t xml:space="preserve"> (</w:t>
      </w:r>
      <w:r w:rsidR="008D5217" w:rsidRPr="00321983">
        <w:rPr>
          <w:i/>
        </w:rPr>
        <w:t>Research Methodology and Proposal.)</w:t>
      </w:r>
    </w:p>
    <w:p w:rsidR="00CC0962" w:rsidRPr="00321983" w:rsidRDefault="00CC0962" w:rsidP="000C4104">
      <w:pPr>
        <w:rPr>
          <w:b/>
          <w:lang w:val="nb-NO"/>
        </w:rPr>
      </w:pPr>
    </w:p>
    <w:p w:rsidR="000C4104" w:rsidRPr="00321983" w:rsidRDefault="00321983" w:rsidP="00CC0962">
      <w:pPr>
        <w:rPr>
          <w:lang w:val="nb-NO"/>
        </w:rPr>
      </w:pPr>
      <w:r w:rsidRPr="00321983">
        <w:rPr>
          <w:b/>
          <w:lang w:val="nb-NO"/>
        </w:rPr>
        <w:t>Sinopsis (</w:t>
      </w:r>
      <w:r w:rsidRPr="00321983">
        <w:rPr>
          <w:i/>
          <w:lang w:val="nb-NO"/>
        </w:rPr>
        <w:t xml:space="preserve">Synopsis) </w:t>
      </w:r>
      <w:r w:rsidRPr="00321983">
        <w:rPr>
          <w:lang w:val="nb-NO"/>
        </w:rPr>
        <w:t>:</w:t>
      </w:r>
    </w:p>
    <w:p w:rsidR="00CC0962" w:rsidRPr="00321983" w:rsidRDefault="00CC0962" w:rsidP="00CC0962">
      <w:pPr>
        <w:pStyle w:val="BodyText2"/>
        <w:spacing w:after="0" w:line="240" w:lineRule="auto"/>
        <w:jc w:val="both"/>
      </w:pPr>
    </w:p>
    <w:p w:rsidR="00E30FBF" w:rsidRDefault="000C4104" w:rsidP="00BA6336">
      <w:pPr>
        <w:pStyle w:val="BodyText2"/>
        <w:spacing w:after="0" w:line="240" w:lineRule="auto"/>
        <w:jc w:val="both"/>
      </w:pPr>
      <w:r w:rsidRPr="00321983">
        <w:t xml:space="preserve">Kursus ini melatih pelajar melaksanakan projek penyelidikan. Pelajar ditugaskan membuat satu projek ilmiah. </w:t>
      </w:r>
      <w:r w:rsidRPr="00321983">
        <w:rPr>
          <w:lang w:val="sv-SE"/>
        </w:rPr>
        <w:t xml:space="preserve">Projek ini berbentuk penyelidikan yang merangkumi pengumpulan, penganalisaan data atau kerja analisis dan reka bentuk. Hasil kerja projek perlu dilaporkan dalam satu laporan berbentuk disertasi. </w:t>
      </w:r>
      <w:r w:rsidRPr="00321983">
        <w:t>Format penulisan perlu mengikut format dalam panduan menulis tesis gaya UPNM atau yang setara. Pelajar di kehendaki untuk membentangkan projek ini di akhir kajian.</w:t>
      </w:r>
    </w:p>
    <w:p w:rsidR="000D0C79" w:rsidRPr="00BA6336" w:rsidRDefault="000D0C79" w:rsidP="00BA6336">
      <w:pPr>
        <w:pStyle w:val="BodyText2"/>
        <w:spacing w:after="0" w:line="240" w:lineRule="auto"/>
        <w:jc w:val="both"/>
        <w:rPr>
          <w:lang w:val="ms-MY"/>
        </w:rPr>
      </w:pPr>
    </w:p>
    <w:p w:rsidR="000C4104" w:rsidRPr="00321983" w:rsidRDefault="000C4104" w:rsidP="008D5217">
      <w:pPr>
        <w:pStyle w:val="Title"/>
        <w:jc w:val="both"/>
        <w:rPr>
          <w:b w:val="0"/>
          <w:i/>
          <w:sz w:val="24"/>
          <w:szCs w:val="24"/>
        </w:rPr>
      </w:pPr>
      <w:r w:rsidRPr="00321983">
        <w:rPr>
          <w:b w:val="0"/>
          <w:i/>
          <w:sz w:val="24"/>
          <w:szCs w:val="24"/>
        </w:rPr>
        <w:t>The course provides an avenue for student to conduct research.  Students are required to conduct research on selected topic in a systematic manner.  They will collect and analyze data or, analyse and design structure.  Student needs to write project report accordance to the UPNM format or equivalent. Students are then required to present their project findings.</w:t>
      </w:r>
    </w:p>
    <w:p w:rsidR="000C4104" w:rsidRPr="00321983" w:rsidRDefault="000C4104" w:rsidP="000C4104">
      <w:pPr>
        <w:pStyle w:val="Header"/>
        <w:tabs>
          <w:tab w:val="clear" w:pos="4320"/>
          <w:tab w:val="clear" w:pos="8640"/>
        </w:tabs>
        <w:ind w:left="720"/>
        <w:rPr>
          <w:lang w:val="ms-MY"/>
        </w:rPr>
      </w:pPr>
    </w:p>
    <w:p w:rsidR="000C4104" w:rsidRPr="00321983" w:rsidRDefault="00321983" w:rsidP="008D5217">
      <w:r w:rsidRPr="00321983">
        <w:rPr>
          <w:b/>
        </w:rPr>
        <w:t xml:space="preserve">Bahan Bacaan/ Rujukan </w:t>
      </w:r>
      <w:r w:rsidRPr="00321983">
        <w:t>(</w:t>
      </w:r>
      <w:r w:rsidRPr="00321983">
        <w:rPr>
          <w:i/>
        </w:rPr>
        <w:t>Reading Materials/ References</w:t>
      </w:r>
      <w:r w:rsidRPr="00321983">
        <w:t>):</w:t>
      </w:r>
    </w:p>
    <w:p w:rsidR="000C4104" w:rsidRPr="00321983" w:rsidRDefault="000C4104" w:rsidP="000C4104">
      <w:pPr>
        <w:ind w:left="1440" w:hanging="720"/>
        <w:jc w:val="both"/>
      </w:pPr>
    </w:p>
    <w:p w:rsidR="008D5217" w:rsidRPr="00321983" w:rsidRDefault="000C4104" w:rsidP="008D5217">
      <w:pPr>
        <w:numPr>
          <w:ilvl w:val="0"/>
          <w:numId w:val="42"/>
        </w:numPr>
        <w:jc w:val="both"/>
      </w:pPr>
      <w:r w:rsidRPr="00321983">
        <w:t>Panduan Penulisan Thesis/ Thesis Writing Manual</w:t>
      </w:r>
    </w:p>
    <w:p w:rsidR="008D5217" w:rsidRPr="00321983" w:rsidRDefault="000C4104" w:rsidP="008D5217">
      <w:pPr>
        <w:numPr>
          <w:ilvl w:val="0"/>
          <w:numId w:val="42"/>
        </w:numPr>
        <w:jc w:val="both"/>
      </w:pPr>
      <w:r w:rsidRPr="00321983">
        <w:t>Jurnal dan prosidang yang berkaitan</w:t>
      </w:r>
    </w:p>
    <w:p w:rsidR="000C4104" w:rsidRPr="00CE0B2C" w:rsidRDefault="000C4104" w:rsidP="008D5217">
      <w:pPr>
        <w:numPr>
          <w:ilvl w:val="0"/>
          <w:numId w:val="42"/>
        </w:numPr>
        <w:jc w:val="both"/>
      </w:pPr>
      <w:r w:rsidRPr="00321983">
        <w:rPr>
          <w:i/>
        </w:rPr>
        <w:t>The relevant journals or proceedings.</w:t>
      </w:r>
    </w:p>
    <w:p w:rsidR="00CE0B2C" w:rsidRDefault="00CE0B2C" w:rsidP="00CE0B2C">
      <w:pPr>
        <w:jc w:val="both"/>
        <w:rPr>
          <w:i/>
        </w:rPr>
      </w:pPr>
    </w:p>
    <w:p w:rsidR="00CE0B2C" w:rsidRDefault="00CE0B2C" w:rsidP="00CE0B2C">
      <w:pPr>
        <w:jc w:val="both"/>
        <w:rPr>
          <w:i/>
        </w:rPr>
      </w:pPr>
    </w:p>
    <w:p w:rsidR="001E76C7" w:rsidRPr="008828E5" w:rsidRDefault="00CE0B2C" w:rsidP="001E76C7">
      <w:pPr>
        <w:shd w:val="clear" w:color="auto" w:fill="BFBFBF"/>
        <w:jc w:val="both"/>
        <w:rPr>
          <w:b/>
          <w:sz w:val="22"/>
          <w:szCs w:val="22"/>
          <w:lang w:val="fi-FI"/>
        </w:rPr>
      </w:pPr>
      <w:r>
        <w:rPr>
          <w:i/>
        </w:rPr>
        <w:br w:type="page"/>
      </w:r>
      <w:r w:rsidR="001E76C7" w:rsidRPr="008828E5">
        <w:rPr>
          <w:b/>
          <w:sz w:val="22"/>
          <w:szCs w:val="22"/>
          <w:lang w:val="fi-FI"/>
        </w:rPr>
        <w:lastRenderedPageBreak/>
        <w:t xml:space="preserve">KURSUS </w:t>
      </w:r>
      <w:r w:rsidR="001E76C7">
        <w:rPr>
          <w:b/>
          <w:sz w:val="22"/>
          <w:szCs w:val="22"/>
          <w:lang w:val="fi-FI"/>
        </w:rPr>
        <w:t>ELEKTIF</w:t>
      </w:r>
      <w:r w:rsidR="001E76C7" w:rsidRPr="008828E5">
        <w:rPr>
          <w:b/>
          <w:sz w:val="22"/>
          <w:szCs w:val="22"/>
          <w:lang w:val="fi-FI"/>
        </w:rPr>
        <w:t xml:space="preserve"> </w:t>
      </w:r>
      <w:r w:rsidR="001E76C7">
        <w:rPr>
          <w:b/>
          <w:sz w:val="22"/>
          <w:szCs w:val="22"/>
          <w:lang w:val="fi-FI"/>
        </w:rPr>
        <w:t>PROGRAM</w:t>
      </w:r>
    </w:p>
    <w:p w:rsidR="00CE0B2C" w:rsidRPr="00A3123E" w:rsidRDefault="00CE0B2C" w:rsidP="00CE0B2C">
      <w:pPr>
        <w:jc w:val="both"/>
        <w:rPr>
          <w:b/>
        </w:rPr>
      </w:pPr>
    </w:p>
    <w:p w:rsidR="00CE0B2C" w:rsidRDefault="00CE0B2C" w:rsidP="00CE0B2C">
      <w:pPr>
        <w:jc w:val="both"/>
        <w:rPr>
          <w:b/>
          <w:lang w:val="sv-SE"/>
        </w:rPr>
      </w:pPr>
      <w:r>
        <w:rPr>
          <w:b/>
        </w:rPr>
        <w:t>1</w:t>
      </w:r>
      <w:r w:rsidRPr="00A3123E">
        <w:rPr>
          <w:b/>
        </w:rPr>
        <w:t>.</w:t>
      </w:r>
      <w:r w:rsidRPr="00A3123E">
        <w:rPr>
          <w:b/>
        </w:rPr>
        <w:tab/>
      </w:r>
      <w:r>
        <w:rPr>
          <w:b/>
          <w:lang w:val="ms-MY"/>
        </w:rPr>
        <w:t>ECA 5113</w:t>
      </w:r>
      <w:r w:rsidRPr="00A3123E">
        <w:rPr>
          <w:b/>
        </w:rPr>
        <w:tab/>
      </w:r>
      <w:r w:rsidRPr="00A3123E">
        <w:rPr>
          <w:b/>
          <w:lang w:val="sv-SE"/>
        </w:rPr>
        <w:t>Jurutera Tentera dalam Misi Keamanan dan Kemanusiaan</w:t>
      </w:r>
    </w:p>
    <w:p w:rsidR="00CE0B2C" w:rsidRPr="00A3123E" w:rsidRDefault="00CE0B2C" w:rsidP="00CE0B2C">
      <w:pPr>
        <w:jc w:val="both"/>
        <w:rPr>
          <w:b/>
        </w:rPr>
      </w:pPr>
      <w:r>
        <w:rPr>
          <w:b/>
          <w:lang w:val="sv-SE"/>
        </w:rPr>
        <w:tab/>
      </w:r>
      <w:r>
        <w:rPr>
          <w:b/>
          <w:lang w:val="sv-SE"/>
        </w:rPr>
        <w:tab/>
      </w:r>
      <w:r>
        <w:rPr>
          <w:b/>
          <w:lang w:val="sv-SE"/>
        </w:rPr>
        <w:tab/>
        <w:t>(</w:t>
      </w:r>
      <w:r w:rsidRPr="004D559B">
        <w:rPr>
          <w:sz w:val="18"/>
          <w:szCs w:val="18"/>
          <w:lang w:val="fi-FI"/>
        </w:rPr>
        <w:t>Military Engineers in Humanitarian &amp; Peacekeeping Mission</w:t>
      </w:r>
      <w:r>
        <w:rPr>
          <w:sz w:val="18"/>
          <w:szCs w:val="18"/>
          <w:lang w:val="fi-FI"/>
        </w:rPr>
        <w:t>)</w:t>
      </w:r>
    </w:p>
    <w:p w:rsidR="00CE0B2C" w:rsidRPr="00A3123E" w:rsidRDefault="00CE0B2C" w:rsidP="00CE0B2C">
      <w:pPr>
        <w:ind w:firstLine="720"/>
        <w:rPr>
          <w:lang w:val="ms-MY"/>
        </w:rPr>
      </w:pPr>
      <w:r w:rsidRPr="00A3123E">
        <w:t xml:space="preserve">Kredit </w:t>
      </w:r>
      <w:r>
        <w:t>(Credit)</w:t>
      </w:r>
      <w:r w:rsidRPr="00A3123E">
        <w:t>: 3</w:t>
      </w:r>
    </w:p>
    <w:p w:rsidR="00CE0B2C" w:rsidRPr="00A3123E" w:rsidRDefault="00CE0B2C" w:rsidP="00CE0B2C">
      <w:pPr>
        <w:jc w:val="both"/>
        <w:rPr>
          <w:b/>
        </w:rPr>
      </w:pPr>
    </w:p>
    <w:p w:rsidR="00CE0B2C" w:rsidRPr="00A3123E" w:rsidRDefault="00CE0B2C" w:rsidP="00CE0B2C">
      <w:pPr>
        <w:rPr>
          <w:lang w:val="nb-NO"/>
        </w:rPr>
      </w:pPr>
      <w:r w:rsidRPr="00A3123E">
        <w:rPr>
          <w:b/>
        </w:rPr>
        <w:tab/>
      </w:r>
      <w:r w:rsidRPr="00A3123E">
        <w:rPr>
          <w:b/>
          <w:lang w:val="nb-NO"/>
        </w:rPr>
        <w:t>SINOPSIS</w:t>
      </w:r>
      <w:r w:rsidRPr="00A3123E">
        <w:rPr>
          <w:lang w:val="nb-NO"/>
        </w:rPr>
        <w:t xml:space="preserve"> (</w:t>
      </w:r>
      <w:r w:rsidRPr="00A3123E">
        <w:rPr>
          <w:i/>
          <w:lang w:val="nb-NO"/>
        </w:rPr>
        <w:t>SYNOPSIS</w:t>
      </w:r>
      <w:r w:rsidRPr="00A3123E">
        <w:rPr>
          <w:lang w:val="nb-NO"/>
        </w:rPr>
        <w:t>):</w:t>
      </w:r>
    </w:p>
    <w:p w:rsidR="00CE0B2C" w:rsidRPr="00A3123E" w:rsidRDefault="00CE0B2C" w:rsidP="00CE0B2C">
      <w:pPr>
        <w:rPr>
          <w:lang w:val="nb-NO"/>
        </w:rPr>
      </w:pPr>
    </w:p>
    <w:p w:rsidR="00CE0B2C" w:rsidRDefault="00CE0B2C" w:rsidP="00CE0B2C">
      <w:pPr>
        <w:tabs>
          <w:tab w:val="num" w:pos="720"/>
        </w:tabs>
        <w:ind w:left="720"/>
        <w:jc w:val="both"/>
        <w:rPr>
          <w:lang w:val="ms-MY"/>
        </w:rPr>
      </w:pPr>
      <w:r w:rsidRPr="00A3123E">
        <w:t xml:space="preserve">Tentera selalu dihantar untuk menjalankan tugas-tugas keamanan dan kemanusiaan. Tujuan utama kursus ini adalah untuk memberikan kefahaman kepada pelajar mengenai tugas-tugas jurutera awam dalam misi keamanan dan kemanusiaan. Tajuk-tajuk yang dibincangkan ialah tugas semasa bencana alam dan kawasan yang </w:t>
      </w:r>
      <w:r>
        <w:t xml:space="preserve">musnah </w:t>
      </w:r>
      <w:r w:rsidRPr="00A3123E">
        <w:t xml:space="preserve">akibat peperangan.  Di antara tugas-tugas yang dibincangkan ialah </w:t>
      </w:r>
      <w:r>
        <w:t>penyediaan tempat perlindungan sementara dan separa tetap</w:t>
      </w:r>
      <w:r w:rsidRPr="00A3123E">
        <w:t xml:space="preserve">. bekalan air, </w:t>
      </w:r>
      <w:r>
        <w:t xml:space="preserve">pengurusan sisa, </w:t>
      </w:r>
      <w:r w:rsidRPr="00A3123E">
        <w:t xml:space="preserve">membersihkan </w:t>
      </w:r>
      <w:r>
        <w:t>kawasan</w:t>
      </w:r>
      <w:r w:rsidRPr="00A3123E">
        <w:t xml:space="preserve"> tercemar, membina jeti, jalan raya, </w:t>
      </w:r>
      <w:r>
        <w:t xml:space="preserve">dan </w:t>
      </w:r>
      <w:r w:rsidRPr="00A3123E">
        <w:t>jambatan</w:t>
      </w:r>
      <w:r>
        <w:t>.</w:t>
      </w:r>
      <w:r w:rsidRPr="00A3123E">
        <w:t xml:space="preserve">   </w:t>
      </w:r>
      <w:r>
        <w:t>K</w:t>
      </w:r>
      <w:r w:rsidRPr="00A3123E">
        <w:rPr>
          <w:lang w:val="ms-MY"/>
        </w:rPr>
        <w:t xml:space="preserve">aedah penyediaan air minum yang boleh digunakan dalam operasi </w:t>
      </w:r>
      <w:r>
        <w:rPr>
          <w:lang w:val="ms-MY"/>
        </w:rPr>
        <w:t>pengaman</w:t>
      </w:r>
      <w:r w:rsidRPr="00A3123E">
        <w:rPr>
          <w:lang w:val="ms-MY"/>
        </w:rPr>
        <w:t xml:space="preserve"> atau dalam operasi kemanusiaan</w:t>
      </w:r>
      <w:r>
        <w:rPr>
          <w:lang w:val="ms-MY"/>
        </w:rPr>
        <w:t xml:space="preserve"> meliputi kaedah osmosis songsang dan/atau kaedah pemprosesan air yang lain </w:t>
      </w:r>
      <w:r w:rsidRPr="00A3123E">
        <w:rPr>
          <w:lang w:val="ms-MY"/>
        </w:rPr>
        <w:t>seperti mendapatkan sumber air bawah tanah juga diperkenalkan.</w:t>
      </w:r>
    </w:p>
    <w:p w:rsidR="00CE0B2C" w:rsidRDefault="00CE0B2C" w:rsidP="00CE0B2C">
      <w:pPr>
        <w:tabs>
          <w:tab w:val="num" w:pos="720"/>
        </w:tabs>
        <w:ind w:left="720"/>
        <w:jc w:val="both"/>
        <w:rPr>
          <w:lang w:val="ms-MY"/>
        </w:rPr>
      </w:pPr>
    </w:p>
    <w:p w:rsidR="00CE0B2C" w:rsidRPr="00EB6735" w:rsidRDefault="00CE0B2C" w:rsidP="00CE0B2C">
      <w:pPr>
        <w:tabs>
          <w:tab w:val="num" w:pos="720"/>
        </w:tabs>
        <w:ind w:left="720"/>
        <w:jc w:val="both"/>
        <w:rPr>
          <w:i/>
          <w:lang w:val="ms-MY"/>
        </w:rPr>
      </w:pPr>
      <w:r>
        <w:rPr>
          <w:i/>
        </w:rPr>
        <w:t>Military involvement in the peace-keeping and humanitarian mission is very common.  This course will expose student to the task of military engineers in the conflict or devastated zone.  Among topics covered are design and construction of temporary and semi-permenant shelters, water supply,  waste management,  area de-contamination,  construction of jetty, routes and bridges.  Supply of drinking water is very crucial, thus several method will be introduced, such as reverse osmosis and various water harvesting procedure including from ground water.</w:t>
      </w:r>
    </w:p>
    <w:p w:rsidR="00CE0B2C" w:rsidRPr="00A3123E" w:rsidRDefault="00CE0B2C" w:rsidP="00CE0B2C">
      <w:pPr>
        <w:tabs>
          <w:tab w:val="num" w:pos="720"/>
        </w:tabs>
        <w:ind w:left="720"/>
        <w:jc w:val="both"/>
        <w:rPr>
          <w:lang w:val="ms-MY"/>
        </w:rPr>
      </w:pPr>
    </w:p>
    <w:p w:rsidR="00CE0B2C" w:rsidRPr="00A3123E" w:rsidRDefault="00CE0B2C" w:rsidP="00CE0B2C">
      <w:pPr>
        <w:pStyle w:val="BodyTextIndent2"/>
        <w:spacing w:line="240" w:lineRule="auto"/>
        <w:ind w:left="720"/>
        <w:jc w:val="both"/>
      </w:pPr>
    </w:p>
    <w:p w:rsidR="00CE0B2C" w:rsidRPr="00A3123E" w:rsidRDefault="00CE0B2C" w:rsidP="00CE0B2C">
      <w:pPr>
        <w:pStyle w:val="Header"/>
        <w:tabs>
          <w:tab w:val="clear" w:pos="4320"/>
          <w:tab w:val="clear" w:pos="8640"/>
        </w:tabs>
        <w:ind w:left="720"/>
        <w:rPr>
          <w:lang w:val="sv-SE"/>
        </w:rPr>
      </w:pPr>
    </w:p>
    <w:p w:rsidR="00CE0B2C" w:rsidRPr="00A3123E" w:rsidRDefault="00CE0B2C" w:rsidP="00CE0B2C">
      <w:pPr>
        <w:ind w:firstLine="720"/>
      </w:pPr>
      <w:r w:rsidRPr="00A3123E">
        <w:rPr>
          <w:b/>
        </w:rPr>
        <w:t xml:space="preserve">BAHAN BACAAN/ RUJUKAN </w:t>
      </w:r>
      <w:r w:rsidRPr="00A3123E">
        <w:t>(</w:t>
      </w:r>
      <w:r w:rsidRPr="00A3123E">
        <w:rPr>
          <w:i/>
        </w:rPr>
        <w:t>READING MATERIALS/ REFERENCES</w:t>
      </w:r>
      <w:r w:rsidRPr="00A3123E">
        <w:t>):</w:t>
      </w:r>
    </w:p>
    <w:p w:rsidR="00CE0B2C" w:rsidRPr="00A3123E" w:rsidRDefault="00CE0B2C" w:rsidP="00CE0B2C"/>
    <w:p w:rsidR="00CE0B2C" w:rsidRPr="00A3123E" w:rsidRDefault="00CE0B2C" w:rsidP="00CE0B2C">
      <w:pPr>
        <w:ind w:left="1440" w:hanging="630"/>
        <w:rPr>
          <w:color w:val="000000"/>
        </w:rPr>
      </w:pPr>
      <w:r w:rsidRPr="00A3123E">
        <w:rPr>
          <w:color w:val="000000"/>
        </w:rPr>
        <w:t xml:space="preserve">Bagwell T. H. ; Shalewitz B. ; Coleman A. 1994. The Army water supply program : an overview. Elsevier, </w:t>
      </w:r>
      <w:smartTag w:uri="urn:schemas-microsoft-com:office:smarttags" w:element="place">
        <w:smartTag w:uri="urn:schemas-microsoft-com:office:smarttags" w:element="City">
          <w:r w:rsidRPr="00A3123E">
            <w:rPr>
              <w:color w:val="000000"/>
            </w:rPr>
            <w:t>Amsterdam</w:t>
          </w:r>
        </w:smartTag>
      </w:smartTag>
    </w:p>
    <w:p w:rsidR="00CE0B2C" w:rsidRPr="00A3123E" w:rsidRDefault="00CE0B2C" w:rsidP="00CE0B2C">
      <w:pPr>
        <w:ind w:left="1440" w:hanging="630"/>
        <w:rPr>
          <w:color w:val="000000"/>
        </w:rPr>
      </w:pPr>
      <w:r w:rsidRPr="00A3123E">
        <w:rPr>
          <w:color w:val="000000"/>
        </w:rPr>
        <w:t xml:space="preserve">Grathwol R., Moorhus D.M. 2006. Building for Peace (Paperbound): </w:t>
      </w:r>
      <w:smartTag w:uri="urn:schemas-microsoft-com:office:smarttags" w:element="country-region">
        <w:r w:rsidRPr="00A3123E">
          <w:rPr>
            <w:color w:val="000000"/>
          </w:rPr>
          <w:t>U.S.</w:t>
        </w:r>
      </w:smartTag>
      <w:r w:rsidRPr="00A3123E">
        <w:rPr>
          <w:color w:val="000000"/>
        </w:rPr>
        <w:t xml:space="preserve"> Army Engineers in Europe, 1945-1991 (</w:t>
      </w:r>
      <w:smartTag w:uri="urn:schemas-microsoft-com:office:smarttags" w:element="place">
        <w:smartTag w:uri="urn:schemas-microsoft-com:office:smarttags" w:element="country-region">
          <w:r w:rsidRPr="00A3123E">
            <w:rPr>
              <w:color w:val="000000"/>
            </w:rPr>
            <w:t>U.S.</w:t>
          </w:r>
        </w:smartTag>
      </w:smartTag>
      <w:r w:rsidRPr="00A3123E">
        <w:rPr>
          <w:color w:val="000000"/>
        </w:rPr>
        <w:t xml:space="preserve"> Army in the Cold War Series). Army Corps of Engineers (US)</w:t>
      </w:r>
    </w:p>
    <w:p w:rsidR="00CE0B2C" w:rsidRPr="00A3123E" w:rsidRDefault="00CE0B2C" w:rsidP="00CE0B2C">
      <w:pPr>
        <w:ind w:left="1440" w:hanging="630"/>
        <w:rPr>
          <w:color w:val="000000"/>
        </w:rPr>
      </w:pPr>
      <w:r w:rsidRPr="00A3123E">
        <w:rPr>
          <w:color w:val="000000"/>
        </w:rPr>
        <w:t xml:space="preserve">Kim R. H. dan Kim J. B.  </w:t>
      </w:r>
      <w:smartTag w:uri="urn:schemas-microsoft-com:office:smarttags" w:element="place">
        <w:smartTag w:uri="urn:schemas-microsoft-com:office:smarttags" w:element="PlaceName">
          <w:r w:rsidRPr="00A3123E">
            <w:rPr>
              <w:color w:val="000000"/>
            </w:rPr>
            <w:t>2006.</w:t>
          </w:r>
        </w:smartTag>
        <w:r w:rsidRPr="00A3123E">
          <w:rPr>
            <w:color w:val="000000"/>
          </w:rPr>
          <w:t xml:space="preserve"> </w:t>
        </w:r>
        <w:smartTag w:uri="urn:schemas-microsoft-com:office:smarttags" w:element="PlaceType">
          <w:r w:rsidRPr="00A3123E">
            <w:rPr>
              <w:color w:val="000000"/>
            </w:rPr>
            <w:t>Bridge</w:t>
          </w:r>
        </w:smartTag>
      </w:smartTag>
      <w:r w:rsidRPr="00A3123E">
        <w:rPr>
          <w:color w:val="000000"/>
        </w:rPr>
        <w:t xml:space="preserve"> Design for the Civil and Structural Professional Engineering Exams. Professional Publications </w:t>
      </w:r>
    </w:p>
    <w:p w:rsidR="00CE0B2C" w:rsidRPr="00A3123E" w:rsidRDefault="00CE0B2C" w:rsidP="00CE0B2C">
      <w:pPr>
        <w:ind w:left="1440" w:hanging="630"/>
        <w:rPr>
          <w:color w:val="000000"/>
        </w:rPr>
      </w:pPr>
      <w:r w:rsidRPr="00A3123E">
        <w:rPr>
          <w:color w:val="000000"/>
        </w:rPr>
        <w:t>Kim R. H. dan Kim J. B.  2006.Timber Design for the Civil and Structural Professional Engineering Exams. Professional Publications</w:t>
      </w:r>
    </w:p>
    <w:p w:rsidR="00CE0B2C" w:rsidRPr="00A3123E" w:rsidRDefault="00CE0B2C" w:rsidP="00CE0B2C">
      <w:pPr>
        <w:ind w:left="720"/>
        <w:jc w:val="both"/>
        <w:rPr>
          <w:color w:val="000000"/>
        </w:rPr>
      </w:pPr>
      <w:r w:rsidRPr="00A3123E">
        <w:rPr>
          <w:color w:val="000000"/>
        </w:rPr>
        <w:t xml:space="preserve">Stegmann R., Brunner G. Calmano W, Matz G. 2001. Treatment of Contaminated </w:t>
      </w:r>
    </w:p>
    <w:p w:rsidR="00CE0B2C" w:rsidRPr="00A3123E" w:rsidRDefault="00CE0B2C" w:rsidP="00CE0B2C">
      <w:pPr>
        <w:ind w:left="720" w:firstLine="720"/>
        <w:jc w:val="both"/>
        <w:rPr>
          <w:color w:val="000000"/>
        </w:rPr>
      </w:pPr>
      <w:r w:rsidRPr="00A3123E">
        <w:rPr>
          <w:color w:val="000000"/>
        </w:rPr>
        <w:t xml:space="preserve">Soil. </w:t>
      </w:r>
      <w:smartTag w:uri="urn:schemas-microsoft-com:office:smarttags" w:element="place">
        <w:smartTag w:uri="urn:schemas-microsoft-com:office:smarttags" w:element="City">
          <w:r w:rsidRPr="00A3123E">
            <w:rPr>
              <w:color w:val="000000"/>
            </w:rPr>
            <w:t>Springer-Verlag</w:t>
          </w:r>
        </w:smartTag>
        <w:r w:rsidRPr="00A3123E">
          <w:rPr>
            <w:color w:val="000000"/>
          </w:rPr>
          <w:t xml:space="preserve">, </w:t>
        </w:r>
        <w:smartTag w:uri="urn:schemas-microsoft-com:office:smarttags" w:element="State">
          <w:r w:rsidRPr="00A3123E">
            <w:rPr>
              <w:color w:val="000000"/>
            </w:rPr>
            <w:t>Berlin</w:t>
          </w:r>
        </w:smartTag>
      </w:smartTag>
    </w:p>
    <w:p w:rsidR="00CE0B2C" w:rsidRPr="00A3123E" w:rsidRDefault="00CE0B2C" w:rsidP="00CE0B2C">
      <w:pPr>
        <w:jc w:val="both"/>
        <w:rPr>
          <w:b/>
        </w:rPr>
      </w:pPr>
      <w:r w:rsidRPr="00A3123E">
        <w:rPr>
          <w:b/>
        </w:rPr>
        <w:tab/>
      </w:r>
    </w:p>
    <w:p w:rsidR="00CE0B2C" w:rsidRDefault="00CE0B2C" w:rsidP="00CE0B2C">
      <w:pPr>
        <w:jc w:val="both"/>
        <w:rPr>
          <w:b/>
        </w:rPr>
      </w:pPr>
      <w:r>
        <w:rPr>
          <w:b/>
        </w:rPr>
        <w:br w:type="page"/>
      </w:r>
      <w:r w:rsidRPr="00A3123E">
        <w:rPr>
          <w:b/>
        </w:rPr>
        <w:lastRenderedPageBreak/>
        <w:t>2.</w:t>
      </w:r>
      <w:r w:rsidRPr="00A3123E">
        <w:rPr>
          <w:b/>
        </w:rPr>
        <w:tab/>
      </w:r>
      <w:r>
        <w:rPr>
          <w:b/>
          <w:lang w:val="ms-MY"/>
        </w:rPr>
        <w:t>ECA 5123</w:t>
      </w:r>
      <w:r w:rsidRPr="00A3123E">
        <w:rPr>
          <w:b/>
        </w:rPr>
        <w:tab/>
        <w:t xml:space="preserve">Jambatan </w:t>
      </w:r>
      <w:r>
        <w:rPr>
          <w:b/>
        </w:rPr>
        <w:t>Mudahalih dan Ja</w:t>
      </w:r>
      <w:r w:rsidRPr="00A3123E">
        <w:rPr>
          <w:b/>
        </w:rPr>
        <w:t>mb</w:t>
      </w:r>
      <w:r>
        <w:rPr>
          <w:b/>
        </w:rPr>
        <w:t>atan T</w:t>
      </w:r>
      <w:r w:rsidRPr="00A3123E">
        <w:rPr>
          <w:b/>
        </w:rPr>
        <w:t>erapung</w:t>
      </w:r>
    </w:p>
    <w:p w:rsidR="00CE0B2C" w:rsidRPr="00A3123E" w:rsidRDefault="00CE0B2C" w:rsidP="00CE0B2C">
      <w:pPr>
        <w:jc w:val="both"/>
        <w:rPr>
          <w:b/>
        </w:rPr>
      </w:pPr>
      <w:r>
        <w:rPr>
          <w:b/>
        </w:rPr>
        <w:tab/>
      </w:r>
      <w:r>
        <w:rPr>
          <w:b/>
        </w:rPr>
        <w:tab/>
      </w:r>
      <w:r>
        <w:rPr>
          <w:b/>
        </w:rPr>
        <w:tab/>
        <w:t>(</w:t>
      </w:r>
      <w:r w:rsidRPr="004D559B">
        <w:rPr>
          <w:sz w:val="18"/>
          <w:szCs w:val="18"/>
          <w:lang w:val="es-ES"/>
        </w:rPr>
        <w:t>Portable &amp; Floating Bridges</w:t>
      </w:r>
      <w:r>
        <w:rPr>
          <w:sz w:val="18"/>
          <w:szCs w:val="18"/>
          <w:lang w:val="es-ES"/>
        </w:rPr>
        <w:t>)</w:t>
      </w:r>
    </w:p>
    <w:p w:rsidR="00CE0B2C" w:rsidRPr="00A3123E" w:rsidRDefault="00CE0B2C" w:rsidP="00CE0B2C">
      <w:pPr>
        <w:ind w:firstLine="720"/>
        <w:rPr>
          <w:lang w:val="ms-MY"/>
        </w:rPr>
      </w:pPr>
      <w:r w:rsidRPr="00A3123E">
        <w:t xml:space="preserve">Kredit </w:t>
      </w:r>
      <w:r>
        <w:t>(Credit)</w:t>
      </w:r>
      <w:r w:rsidRPr="00A3123E">
        <w:t>: 3</w:t>
      </w:r>
    </w:p>
    <w:p w:rsidR="00CE0B2C" w:rsidRPr="00A3123E" w:rsidRDefault="00CE0B2C" w:rsidP="00CE0B2C">
      <w:pPr>
        <w:jc w:val="both"/>
        <w:rPr>
          <w:b/>
        </w:rPr>
      </w:pPr>
      <w:r w:rsidRPr="00A3123E">
        <w:rPr>
          <w:b/>
        </w:rPr>
        <w:tab/>
      </w:r>
    </w:p>
    <w:p w:rsidR="00CE0B2C" w:rsidRPr="00A3123E" w:rsidRDefault="00CE0B2C" w:rsidP="00CE0B2C">
      <w:pPr>
        <w:rPr>
          <w:lang w:val="nb-NO"/>
        </w:rPr>
      </w:pPr>
      <w:r w:rsidRPr="00A3123E">
        <w:rPr>
          <w:b/>
        </w:rPr>
        <w:tab/>
      </w:r>
      <w:r w:rsidRPr="00A3123E">
        <w:rPr>
          <w:b/>
          <w:lang w:val="nb-NO"/>
        </w:rPr>
        <w:t>SINOPSIS</w:t>
      </w:r>
      <w:r w:rsidRPr="00A3123E">
        <w:rPr>
          <w:lang w:val="nb-NO"/>
        </w:rPr>
        <w:t xml:space="preserve"> (</w:t>
      </w:r>
      <w:r w:rsidRPr="00A3123E">
        <w:rPr>
          <w:i/>
          <w:lang w:val="nb-NO"/>
        </w:rPr>
        <w:t>SYNOPSIS</w:t>
      </w:r>
      <w:r w:rsidRPr="00A3123E">
        <w:rPr>
          <w:lang w:val="nb-NO"/>
        </w:rPr>
        <w:t>):</w:t>
      </w:r>
    </w:p>
    <w:p w:rsidR="00CE0B2C" w:rsidRPr="00A3123E" w:rsidRDefault="00CE0B2C" w:rsidP="00CE0B2C">
      <w:pPr>
        <w:rPr>
          <w:lang w:val="nb-NO"/>
        </w:rPr>
      </w:pPr>
    </w:p>
    <w:p w:rsidR="00CE0B2C" w:rsidRDefault="00CE0B2C" w:rsidP="00CE0B2C">
      <w:pPr>
        <w:ind w:left="720"/>
        <w:jc w:val="both"/>
        <w:rPr>
          <w:lang w:val="ms-MY"/>
        </w:rPr>
      </w:pPr>
      <w:r w:rsidRPr="00A3123E">
        <w:rPr>
          <w:lang w:val="ms-MY"/>
        </w:rPr>
        <w:t xml:space="preserve">Dalam suasana perang atau kecemasan, jambatan perlu dibina segera. Kursus ini memperkenalkan kaedah merekabentuk dan membina jambatan segera. Bahan-bahan yang digunakan samada kayu atau keluli. Pontun pula digunakan dalam pembinaan jambatan panjang untuk menggantikan </w:t>
      </w:r>
      <w:r w:rsidRPr="00A3123E">
        <w:rPr>
          <w:i/>
          <w:iCs/>
          <w:lang w:val="ms-MY"/>
        </w:rPr>
        <w:t>pier</w:t>
      </w:r>
      <w:r w:rsidRPr="00A3123E">
        <w:rPr>
          <w:lang w:val="ms-MY"/>
        </w:rPr>
        <w:t xml:space="preserve">.  Kursus ini melibatkan penentuan beban, rekabentuk rasuk kayu dan keluli, </w:t>
      </w:r>
      <w:r>
        <w:rPr>
          <w:lang w:val="ms-MY"/>
        </w:rPr>
        <w:t>rekabentuk</w:t>
      </w:r>
      <w:r w:rsidRPr="00A3123E">
        <w:rPr>
          <w:lang w:val="ms-MY"/>
        </w:rPr>
        <w:t xml:space="preserve"> </w:t>
      </w:r>
      <w:r w:rsidRPr="00A3123E">
        <w:rPr>
          <w:i/>
          <w:iCs/>
          <w:lang w:val="ms-MY"/>
        </w:rPr>
        <w:t>abutment</w:t>
      </w:r>
      <w:r w:rsidRPr="00A3123E">
        <w:rPr>
          <w:lang w:val="ms-MY"/>
        </w:rPr>
        <w:t xml:space="preserve"> dan pontun serta perkara-perkara yang perlu dilakukan untuk menetapkan kedudukan pontun.</w:t>
      </w:r>
    </w:p>
    <w:p w:rsidR="00CE0B2C" w:rsidRDefault="00CE0B2C" w:rsidP="00CE0B2C">
      <w:pPr>
        <w:ind w:left="720"/>
        <w:jc w:val="both"/>
        <w:rPr>
          <w:lang w:val="ms-MY"/>
        </w:rPr>
      </w:pPr>
    </w:p>
    <w:p w:rsidR="00CE0B2C" w:rsidRPr="00947445" w:rsidRDefault="00CE0B2C" w:rsidP="00CE0B2C">
      <w:pPr>
        <w:ind w:left="720"/>
        <w:jc w:val="both"/>
        <w:rPr>
          <w:i/>
        </w:rPr>
      </w:pPr>
      <w:r>
        <w:rPr>
          <w:i/>
          <w:lang w:val="ms-MY"/>
        </w:rPr>
        <w:t xml:space="preserve">During war, conflict, or emergency, bridges need to be constructed fast.  This course will introduced method to design and construct bridge rapidly.  Materials used can be the equipment bridges or materials sourced from the vicinity, such as timber and steels for improvise bridges.  </w:t>
      </w:r>
      <w:r w:rsidRPr="00947445">
        <w:rPr>
          <w:i/>
          <w:lang w:val="ms-MY"/>
        </w:rPr>
        <w:t xml:space="preserve"> </w:t>
      </w:r>
      <w:r>
        <w:rPr>
          <w:i/>
          <w:lang w:val="ms-MY"/>
        </w:rPr>
        <w:t>Pontoon could be use for floating bridge if the gap is too wide for single span bridge where pier is not available.  This course will cover aspect of load analysis, design of timber and steel stringers, design of abutment and pontoon and how to secure pontoon in place.</w:t>
      </w:r>
    </w:p>
    <w:p w:rsidR="00CE0B2C" w:rsidRPr="00A3123E" w:rsidRDefault="00CE0B2C" w:rsidP="00CE0B2C">
      <w:pPr>
        <w:ind w:left="720"/>
        <w:jc w:val="both"/>
      </w:pPr>
    </w:p>
    <w:p w:rsidR="00CE0B2C" w:rsidRPr="00A3123E" w:rsidRDefault="00CE0B2C" w:rsidP="00CE0B2C">
      <w:pPr>
        <w:ind w:left="720"/>
        <w:jc w:val="both"/>
      </w:pPr>
    </w:p>
    <w:p w:rsidR="00CE0B2C" w:rsidRPr="00A3123E" w:rsidRDefault="00CE0B2C" w:rsidP="00CE0B2C">
      <w:pPr>
        <w:ind w:firstLine="720"/>
      </w:pPr>
      <w:r w:rsidRPr="00A3123E">
        <w:rPr>
          <w:b/>
        </w:rPr>
        <w:t xml:space="preserve">BAHAN BACAAN/ RUJUKAN </w:t>
      </w:r>
      <w:r w:rsidRPr="00A3123E">
        <w:t>(</w:t>
      </w:r>
      <w:r w:rsidRPr="00A3123E">
        <w:rPr>
          <w:i/>
        </w:rPr>
        <w:t>READING MATERIALS/ REFERENCES</w:t>
      </w:r>
      <w:r w:rsidRPr="00A3123E">
        <w:t>):</w:t>
      </w:r>
    </w:p>
    <w:p w:rsidR="00CE0B2C" w:rsidRPr="00A3123E" w:rsidRDefault="00CE0B2C" w:rsidP="00CE0B2C"/>
    <w:p w:rsidR="00CE0B2C" w:rsidRPr="00A3123E" w:rsidRDefault="00CE0B2C" w:rsidP="00CE0B2C">
      <w:pPr>
        <w:ind w:left="1440" w:hanging="720"/>
        <w:rPr>
          <w:color w:val="000000"/>
        </w:rPr>
      </w:pPr>
      <w:r w:rsidRPr="00A3123E">
        <w:rPr>
          <w:color w:val="000000"/>
        </w:rPr>
        <w:t xml:space="preserve">Brockenbrough R.L. and Merritt F. S. 2005. Structural Steel Designer's Handbook. John Weily. </w:t>
      </w:r>
      <w:smartTag w:uri="urn:schemas-microsoft-com:office:smarttags" w:element="place">
        <w:smartTag w:uri="urn:schemas-microsoft-com:office:smarttags" w:element="State">
          <w:r w:rsidRPr="00A3123E">
            <w:rPr>
              <w:color w:val="000000"/>
            </w:rPr>
            <w:t>New York</w:t>
          </w:r>
        </w:smartTag>
      </w:smartTag>
      <w:r w:rsidRPr="00A3123E">
        <w:rPr>
          <w:color w:val="000000"/>
        </w:rPr>
        <w:t xml:space="preserve"> </w:t>
      </w:r>
    </w:p>
    <w:p w:rsidR="00CE0B2C" w:rsidRPr="00A3123E" w:rsidRDefault="00CE0B2C" w:rsidP="00CE0B2C">
      <w:pPr>
        <w:ind w:left="1440" w:hanging="720"/>
        <w:rPr>
          <w:color w:val="000000"/>
        </w:rPr>
      </w:pPr>
      <w:r w:rsidRPr="00A3123E">
        <w:rPr>
          <w:color w:val="000000"/>
        </w:rPr>
        <w:t xml:space="preserve">Kim R. H. dan Kim J. B.  </w:t>
      </w:r>
      <w:smartTag w:uri="urn:schemas-microsoft-com:office:smarttags" w:element="place">
        <w:smartTag w:uri="urn:schemas-microsoft-com:office:smarttags" w:element="PlaceName">
          <w:r w:rsidRPr="00A3123E">
            <w:rPr>
              <w:color w:val="000000"/>
            </w:rPr>
            <w:t>2006.</w:t>
          </w:r>
        </w:smartTag>
        <w:r w:rsidRPr="00A3123E">
          <w:rPr>
            <w:color w:val="000000"/>
          </w:rPr>
          <w:t xml:space="preserve"> </w:t>
        </w:r>
        <w:smartTag w:uri="urn:schemas-microsoft-com:office:smarttags" w:element="PlaceType">
          <w:r w:rsidRPr="00A3123E">
            <w:rPr>
              <w:color w:val="000000"/>
            </w:rPr>
            <w:t>Bridge</w:t>
          </w:r>
        </w:smartTag>
      </w:smartTag>
      <w:r w:rsidRPr="00A3123E">
        <w:rPr>
          <w:color w:val="000000"/>
        </w:rPr>
        <w:t xml:space="preserve"> Design for the Civil and Structural Professional Engineering Exams. Professional Publications </w:t>
      </w:r>
    </w:p>
    <w:p w:rsidR="00CE0B2C" w:rsidRPr="00A3123E" w:rsidRDefault="00CE0B2C" w:rsidP="00CE0B2C">
      <w:pPr>
        <w:ind w:left="720"/>
        <w:jc w:val="both"/>
        <w:rPr>
          <w:color w:val="000000"/>
        </w:rPr>
      </w:pPr>
      <w:r w:rsidRPr="00A3123E">
        <w:rPr>
          <w:color w:val="000000"/>
        </w:rPr>
        <w:t xml:space="preserve">Kim R. H. dan Kim J. B.  2006.Timber Design for the Civil and Structural </w:t>
      </w:r>
    </w:p>
    <w:p w:rsidR="00CE0B2C" w:rsidRDefault="00CE0B2C" w:rsidP="00CE0B2C">
      <w:pPr>
        <w:ind w:left="720" w:firstLine="720"/>
        <w:jc w:val="both"/>
        <w:rPr>
          <w:color w:val="000000"/>
        </w:rPr>
      </w:pPr>
      <w:r w:rsidRPr="00A3123E">
        <w:rPr>
          <w:color w:val="000000"/>
        </w:rPr>
        <w:t>Professional Engineering Exams. Professional Publications</w:t>
      </w:r>
    </w:p>
    <w:p w:rsidR="00CE0B2C" w:rsidRPr="00A3123E" w:rsidRDefault="00CE0B2C" w:rsidP="00CE0B2C">
      <w:pPr>
        <w:ind w:left="720" w:hanging="11"/>
        <w:jc w:val="both"/>
        <w:rPr>
          <w:b/>
        </w:rPr>
      </w:pPr>
      <w:r>
        <w:rPr>
          <w:color w:val="000000"/>
        </w:rPr>
        <w:t>Trilateral Military Bridge Design Code.</w:t>
      </w:r>
    </w:p>
    <w:p w:rsidR="00CE0B2C" w:rsidRPr="00A3123E" w:rsidRDefault="00CE0B2C" w:rsidP="00CE0B2C">
      <w:pPr>
        <w:jc w:val="both"/>
        <w:rPr>
          <w:b/>
        </w:rPr>
      </w:pPr>
    </w:p>
    <w:p w:rsidR="00CE0B2C" w:rsidRDefault="00CE0B2C" w:rsidP="00CE0B2C">
      <w:pPr>
        <w:pStyle w:val="Heading1"/>
        <w:tabs>
          <w:tab w:val="left" w:pos="709"/>
        </w:tabs>
        <w:ind w:left="2127" w:hanging="2127"/>
        <w:rPr>
          <w:sz w:val="18"/>
          <w:szCs w:val="18"/>
          <w:lang w:val="fi-FI"/>
        </w:rPr>
      </w:pPr>
      <w:r>
        <w:rPr>
          <w:b w:val="0"/>
        </w:rPr>
        <w:br w:type="page"/>
      </w:r>
      <w:r w:rsidRPr="00CE0B2C">
        <w:rPr>
          <w:b w:val="0"/>
          <w:sz w:val="24"/>
        </w:rPr>
        <w:lastRenderedPageBreak/>
        <w:t>3</w:t>
      </w:r>
      <w:r w:rsidRPr="00CE0B2C">
        <w:rPr>
          <w:sz w:val="24"/>
        </w:rPr>
        <w:t>.</w:t>
      </w:r>
      <w:r w:rsidRPr="00CE0B2C">
        <w:rPr>
          <w:sz w:val="24"/>
        </w:rPr>
        <w:tab/>
      </w:r>
      <w:r w:rsidRPr="00CE0B2C">
        <w:rPr>
          <w:sz w:val="24"/>
          <w:lang w:val="ms-MY"/>
        </w:rPr>
        <w:t>ECA 5133</w:t>
      </w:r>
      <w:r w:rsidRPr="00CE0B2C">
        <w:rPr>
          <w:sz w:val="24"/>
        </w:rPr>
        <w:tab/>
        <w:t>Penilaian kerosakan, penyelenggaraan dan kerja-kerja baik pulih (</w:t>
      </w:r>
      <w:r w:rsidRPr="004D559B">
        <w:rPr>
          <w:sz w:val="18"/>
          <w:szCs w:val="18"/>
          <w:lang w:val="fi-FI"/>
        </w:rPr>
        <w:t>Damage Assesment, Maintenance &amp; Rehabilitation</w:t>
      </w:r>
      <w:r>
        <w:rPr>
          <w:sz w:val="18"/>
          <w:szCs w:val="18"/>
          <w:lang w:val="fi-FI"/>
        </w:rPr>
        <w:t>)</w:t>
      </w:r>
    </w:p>
    <w:p w:rsidR="00CE0B2C" w:rsidRPr="003049E2" w:rsidRDefault="00CE0B2C" w:rsidP="00CE0B2C">
      <w:pPr>
        <w:rPr>
          <w:lang w:val="fi-FI"/>
        </w:rPr>
      </w:pPr>
    </w:p>
    <w:p w:rsidR="00CE0B2C" w:rsidRPr="00A3123E" w:rsidRDefault="00CE0B2C" w:rsidP="00CE0B2C">
      <w:pPr>
        <w:ind w:firstLine="720"/>
        <w:rPr>
          <w:lang w:val="ms-MY"/>
        </w:rPr>
      </w:pPr>
      <w:r w:rsidRPr="00A3123E">
        <w:t xml:space="preserve">Kredit </w:t>
      </w:r>
      <w:r>
        <w:t>(Credit)</w:t>
      </w:r>
      <w:r w:rsidRPr="00A3123E">
        <w:t>: 3</w:t>
      </w:r>
    </w:p>
    <w:p w:rsidR="00CE0B2C" w:rsidRPr="00A3123E" w:rsidRDefault="00CE0B2C" w:rsidP="00CE0B2C">
      <w:pPr>
        <w:jc w:val="both"/>
        <w:rPr>
          <w:b/>
          <w:lang w:val="ms-MY"/>
        </w:rPr>
      </w:pPr>
    </w:p>
    <w:p w:rsidR="00CE0B2C" w:rsidRPr="00A3123E" w:rsidRDefault="00CE0B2C" w:rsidP="00CE0B2C">
      <w:pPr>
        <w:rPr>
          <w:lang w:val="nb-NO"/>
        </w:rPr>
      </w:pPr>
      <w:r w:rsidRPr="00A3123E">
        <w:rPr>
          <w:b/>
          <w:lang w:val="ms-MY"/>
        </w:rPr>
        <w:tab/>
      </w:r>
      <w:r w:rsidRPr="00A3123E">
        <w:rPr>
          <w:b/>
          <w:lang w:val="nb-NO"/>
        </w:rPr>
        <w:t>SINOPSIS</w:t>
      </w:r>
      <w:r w:rsidRPr="00A3123E">
        <w:rPr>
          <w:lang w:val="nb-NO"/>
        </w:rPr>
        <w:t xml:space="preserve"> (</w:t>
      </w:r>
      <w:r w:rsidRPr="00A3123E">
        <w:rPr>
          <w:i/>
          <w:lang w:val="nb-NO"/>
        </w:rPr>
        <w:t>SYNOPSIS</w:t>
      </w:r>
      <w:r w:rsidRPr="00A3123E">
        <w:rPr>
          <w:lang w:val="nb-NO"/>
        </w:rPr>
        <w:t>):</w:t>
      </w:r>
    </w:p>
    <w:p w:rsidR="00CE0B2C" w:rsidRPr="00A3123E" w:rsidRDefault="00CE0B2C" w:rsidP="00CE0B2C">
      <w:pPr>
        <w:rPr>
          <w:lang w:val="nb-NO"/>
        </w:rPr>
      </w:pPr>
    </w:p>
    <w:p w:rsidR="00CE0B2C" w:rsidRDefault="00CE0B2C" w:rsidP="00CE0B2C">
      <w:pPr>
        <w:ind w:left="720"/>
        <w:jc w:val="both"/>
        <w:rPr>
          <w:lang w:val="ms-MY"/>
        </w:rPr>
      </w:pPr>
      <w:r w:rsidRPr="00A3123E">
        <w:rPr>
          <w:lang w:val="ms-MY"/>
        </w:rPr>
        <w:t>Kursus ini memperkenalkan kaedah kerja tinjauan dan kaji selidik bagi mengenalpasti kerosakan pada binaan konkrit: Bermula dari punca-punca utama kerosakan binaan konkrit, peralatan dan kelengkapan yang boleh digunakan, dan bahan-bahan yang digunakan untuk kerja penyenggaraan. Turut dibincangkan sebahagian daripada kaedah kerja membaikpulih kerosakan bagi binaan bahagian-bahagian struktur konkrit tertentu. Beberapa kaedah analisis dan interpretasi data ujian. Mengendalikan beberapa peralatan yang sering digunakan secara amali.</w:t>
      </w:r>
    </w:p>
    <w:p w:rsidR="00CE0B2C" w:rsidRDefault="00CE0B2C" w:rsidP="00CE0B2C">
      <w:pPr>
        <w:ind w:left="720"/>
        <w:jc w:val="both"/>
        <w:rPr>
          <w:lang w:val="ms-MY"/>
        </w:rPr>
      </w:pPr>
    </w:p>
    <w:p w:rsidR="00CE0B2C" w:rsidRPr="00A3123E" w:rsidRDefault="00CE0B2C" w:rsidP="00CE0B2C">
      <w:pPr>
        <w:ind w:left="720"/>
        <w:jc w:val="both"/>
      </w:pPr>
      <w:r>
        <w:rPr>
          <w:i/>
          <w:lang w:val="ms-MY"/>
        </w:rPr>
        <w:t xml:space="preserve">This course covers procedures to investigate damages to buildings due to various reasons such as attack from adversaries or due to natural disasters.  We need to identify source of failure in buildings, equipment and materials required for inspection, maintenance and repair.  Also covered are methods to analysed and interprete test result, and methods for structural repair and rehabilitation.  </w:t>
      </w:r>
    </w:p>
    <w:p w:rsidR="00CE0B2C" w:rsidRPr="00A3123E" w:rsidRDefault="00CE0B2C" w:rsidP="00CE0B2C">
      <w:pPr>
        <w:pStyle w:val="BodyText"/>
        <w:ind w:left="720"/>
        <w:jc w:val="both"/>
      </w:pPr>
    </w:p>
    <w:p w:rsidR="00CE0B2C" w:rsidRPr="00A3123E" w:rsidRDefault="00CE0B2C" w:rsidP="00CE0B2C">
      <w:pPr>
        <w:pStyle w:val="Header"/>
        <w:tabs>
          <w:tab w:val="clear" w:pos="4320"/>
          <w:tab w:val="clear" w:pos="8640"/>
        </w:tabs>
        <w:ind w:left="720"/>
      </w:pPr>
    </w:p>
    <w:p w:rsidR="00CE0B2C" w:rsidRPr="00A3123E" w:rsidRDefault="00CE0B2C" w:rsidP="00CE0B2C">
      <w:pPr>
        <w:ind w:firstLine="720"/>
      </w:pPr>
      <w:r w:rsidRPr="00A3123E">
        <w:rPr>
          <w:b/>
        </w:rPr>
        <w:t xml:space="preserve">BAHAN BACAAN/ RUJUKAN </w:t>
      </w:r>
      <w:r w:rsidRPr="00A3123E">
        <w:t>(</w:t>
      </w:r>
      <w:r w:rsidRPr="00A3123E">
        <w:rPr>
          <w:i/>
        </w:rPr>
        <w:t>READING MATERIALS/ REFERENCES</w:t>
      </w:r>
      <w:r w:rsidRPr="00A3123E">
        <w:t>):</w:t>
      </w:r>
    </w:p>
    <w:p w:rsidR="00CE0B2C" w:rsidRPr="00A3123E" w:rsidRDefault="00CE0B2C" w:rsidP="00CE0B2C"/>
    <w:p w:rsidR="00CE0B2C" w:rsidRDefault="00CE0B2C" w:rsidP="00CE0B2C">
      <w:pPr>
        <w:spacing w:before="120"/>
        <w:ind w:left="1541" w:hanging="778"/>
      </w:pPr>
      <w:r w:rsidRPr="00A3123E">
        <w:t xml:space="preserve">Bungey, JH. 1994, Testing of  Concrete in Structures. Blackie Academic&amp; Professional. </w:t>
      </w:r>
      <w:smartTag w:uri="urn:schemas-microsoft-com:office:smarttags" w:element="place">
        <w:smartTag w:uri="urn:schemas-microsoft-com:office:smarttags" w:element="City">
          <w:r w:rsidRPr="00A3123E">
            <w:t>London</w:t>
          </w:r>
        </w:smartTag>
      </w:smartTag>
      <w:r w:rsidRPr="00A3123E">
        <w:t>. 2</w:t>
      </w:r>
      <w:r w:rsidRPr="00A3123E">
        <w:rPr>
          <w:vertAlign w:val="superscript"/>
        </w:rPr>
        <w:t>nd</w:t>
      </w:r>
      <w:r w:rsidRPr="00A3123E">
        <w:t xml:space="preserve"> Ed.</w:t>
      </w:r>
    </w:p>
    <w:p w:rsidR="00CE0B2C" w:rsidRPr="00A3123E" w:rsidRDefault="00CE0B2C" w:rsidP="00CE0B2C">
      <w:pPr>
        <w:spacing w:before="120"/>
        <w:ind w:left="1541" w:hanging="778"/>
      </w:pPr>
      <w:r w:rsidRPr="00A3123E">
        <w:t xml:space="preserve">Allen, RTL, Edwards, SC, Shaw, JDN. 1993. The repair of concrete structures. Blackie Academic&amp; Professional. </w:t>
      </w:r>
      <w:smartTag w:uri="urn:schemas-microsoft-com:office:smarttags" w:element="place">
        <w:smartTag w:uri="urn:schemas-microsoft-com:office:smarttags" w:element="City">
          <w:r w:rsidRPr="00A3123E">
            <w:t>London</w:t>
          </w:r>
        </w:smartTag>
      </w:smartTag>
      <w:r w:rsidRPr="00A3123E">
        <w:t>. 2</w:t>
      </w:r>
      <w:r w:rsidRPr="00A3123E">
        <w:rPr>
          <w:vertAlign w:val="superscript"/>
        </w:rPr>
        <w:t>nd</w:t>
      </w:r>
      <w:r w:rsidRPr="00A3123E">
        <w:t xml:space="preserve"> Ed.</w:t>
      </w:r>
    </w:p>
    <w:p w:rsidR="00CE0B2C" w:rsidRPr="00A3123E" w:rsidRDefault="00CE0B2C" w:rsidP="00CE0B2C">
      <w:pPr>
        <w:spacing w:before="120"/>
        <w:ind w:left="1530" w:hanging="774"/>
      </w:pPr>
      <w:r w:rsidRPr="00A3123E">
        <w:t>Kong, FK dan Evan, RH. 2000. Reinforced and Prestressed Concrete. Van Nostrand Reinhold.</w:t>
      </w:r>
    </w:p>
    <w:p w:rsidR="00CE0B2C" w:rsidRPr="00A3123E" w:rsidRDefault="00CE0B2C" w:rsidP="00CE0B2C">
      <w:pPr>
        <w:spacing w:before="120"/>
        <w:ind w:left="1530" w:hanging="774"/>
      </w:pPr>
      <w:r w:rsidRPr="00A3123E">
        <w:t xml:space="preserve">Gambhir, ML, 1986, Concrete Technology, Tata McGraw-Hill. </w:t>
      </w:r>
      <w:smartTag w:uri="urn:schemas-microsoft-com:office:smarttags" w:element="place">
        <w:smartTag w:uri="urn:schemas-microsoft-com:office:smarttags" w:element="City">
          <w:r w:rsidRPr="00A3123E">
            <w:t>New Delhi</w:t>
          </w:r>
        </w:smartTag>
      </w:smartTag>
      <w:r w:rsidRPr="00A3123E">
        <w:t>.</w:t>
      </w:r>
    </w:p>
    <w:p w:rsidR="00CE0B2C" w:rsidRPr="00A3123E" w:rsidRDefault="00CE0B2C" w:rsidP="00CE0B2C">
      <w:pPr>
        <w:spacing w:before="120"/>
        <w:ind w:left="1530" w:hanging="774"/>
      </w:pPr>
      <w:r w:rsidRPr="00A3123E">
        <w:t>Kamarudin Mohd Yusof, 1995, Pengenalan Kekuatan &amp; Ketahanlasakan Konkrit, DPB K.Lumpur</w:t>
      </w:r>
    </w:p>
    <w:p w:rsidR="00CE0B2C" w:rsidRPr="00A3123E" w:rsidRDefault="00CE0B2C" w:rsidP="00CE0B2C">
      <w:pPr>
        <w:spacing w:before="120"/>
        <w:ind w:left="1530" w:hanging="774"/>
      </w:pPr>
      <w:r w:rsidRPr="00A3123E">
        <w:t>Mehta, PK and Monteiro PJM, 1993, Concrete: Structure, Properties and Materials. Prentice Hall. 2</w:t>
      </w:r>
      <w:r w:rsidRPr="00A3123E">
        <w:rPr>
          <w:vertAlign w:val="superscript"/>
        </w:rPr>
        <w:t>nd</w:t>
      </w:r>
      <w:r w:rsidRPr="00A3123E">
        <w:t xml:space="preserve"> Ed.</w:t>
      </w:r>
    </w:p>
    <w:p w:rsidR="00CE0B2C" w:rsidRPr="00A3123E" w:rsidRDefault="00CE0B2C" w:rsidP="00CE0B2C">
      <w:pPr>
        <w:spacing w:before="120"/>
        <w:ind w:left="1530" w:hanging="774"/>
      </w:pPr>
      <w:r w:rsidRPr="00A3123E">
        <w:t>Bazant ZP, and Kaplan MF, 1996, Concrete at High Temperature. Longman.</w:t>
      </w:r>
    </w:p>
    <w:p w:rsidR="00CE0B2C" w:rsidRDefault="00CE0B2C" w:rsidP="00CE0B2C">
      <w:pPr>
        <w:ind w:left="720"/>
        <w:jc w:val="both"/>
      </w:pPr>
      <w:r w:rsidRPr="00A3123E">
        <w:t xml:space="preserve"> </w:t>
      </w:r>
    </w:p>
    <w:p w:rsidR="00CE0B2C" w:rsidRPr="00A3123E" w:rsidRDefault="00CE0B2C" w:rsidP="00CE0B2C">
      <w:pPr>
        <w:ind w:left="720"/>
        <w:jc w:val="both"/>
        <w:rPr>
          <w:b/>
          <w:lang w:val="ms-MY"/>
        </w:rPr>
      </w:pPr>
      <w:r w:rsidRPr="00A3123E">
        <w:t>Neville, Am, and Brooke JJ, 1990, Concrete Technology. Longman ELB</w:t>
      </w:r>
    </w:p>
    <w:p w:rsidR="00CE0B2C" w:rsidRPr="00A3123E" w:rsidRDefault="00CE0B2C" w:rsidP="00CE0B2C">
      <w:pPr>
        <w:jc w:val="both"/>
        <w:rPr>
          <w:color w:val="000000"/>
        </w:rPr>
      </w:pPr>
    </w:p>
    <w:p w:rsidR="00CE0B2C" w:rsidRPr="00A3123E" w:rsidRDefault="00CE0B2C" w:rsidP="00CE0B2C">
      <w:pPr>
        <w:ind w:left="720" w:firstLine="720"/>
        <w:jc w:val="both"/>
        <w:rPr>
          <w:color w:val="000000"/>
        </w:rPr>
      </w:pPr>
    </w:p>
    <w:p w:rsidR="00CE0B2C" w:rsidRPr="00A3123E" w:rsidRDefault="00CE0B2C" w:rsidP="00CE0B2C">
      <w:pPr>
        <w:ind w:left="720" w:firstLine="720"/>
        <w:jc w:val="both"/>
        <w:rPr>
          <w:b/>
        </w:rPr>
      </w:pPr>
    </w:p>
    <w:p w:rsidR="00CE0B2C" w:rsidRPr="00A3123E" w:rsidRDefault="00CE0B2C" w:rsidP="00CE0B2C">
      <w:pPr>
        <w:pStyle w:val="Heading1"/>
        <w:ind w:left="720" w:hanging="720"/>
        <w:rPr>
          <w:lang w:val="ms-MY"/>
        </w:rPr>
      </w:pPr>
      <w:r>
        <w:rPr>
          <w:b w:val="0"/>
        </w:rPr>
        <w:br w:type="page"/>
      </w:r>
      <w:r w:rsidRPr="00CE0B2C">
        <w:rPr>
          <w:b w:val="0"/>
          <w:sz w:val="24"/>
        </w:rPr>
        <w:lastRenderedPageBreak/>
        <w:t>4</w:t>
      </w:r>
      <w:r w:rsidRPr="00CE0B2C">
        <w:rPr>
          <w:sz w:val="24"/>
        </w:rPr>
        <w:t>.</w:t>
      </w:r>
      <w:r w:rsidRPr="00CE0B2C">
        <w:rPr>
          <w:sz w:val="24"/>
        </w:rPr>
        <w:tab/>
      </w:r>
      <w:r w:rsidRPr="00CE0B2C">
        <w:rPr>
          <w:sz w:val="24"/>
          <w:lang w:val="ms-MY"/>
        </w:rPr>
        <w:t>ECA 5143</w:t>
      </w:r>
      <w:r w:rsidRPr="00CE0B2C">
        <w:rPr>
          <w:sz w:val="24"/>
        </w:rPr>
        <w:tab/>
        <w:t>Kejuruteraan Alam Sekitar (</w:t>
      </w:r>
      <w:r>
        <w:rPr>
          <w:sz w:val="18"/>
          <w:szCs w:val="18"/>
          <w:lang w:val="fi-FI"/>
        </w:rPr>
        <w:t>Environmental engineering)</w:t>
      </w:r>
    </w:p>
    <w:p w:rsidR="00CE0B2C" w:rsidRPr="00A3123E" w:rsidRDefault="00CE0B2C" w:rsidP="00CE0B2C">
      <w:pPr>
        <w:ind w:firstLine="720"/>
        <w:rPr>
          <w:lang w:val="ms-MY"/>
        </w:rPr>
      </w:pPr>
      <w:r w:rsidRPr="00A3123E">
        <w:t xml:space="preserve">Kredit </w:t>
      </w:r>
      <w:r>
        <w:t>(Credit)</w:t>
      </w:r>
      <w:r w:rsidRPr="00A3123E">
        <w:t>: 3</w:t>
      </w:r>
    </w:p>
    <w:p w:rsidR="00CE0B2C" w:rsidRPr="00A3123E" w:rsidRDefault="00CE0B2C" w:rsidP="00CE0B2C">
      <w:pPr>
        <w:jc w:val="both"/>
        <w:rPr>
          <w:b/>
          <w:lang w:val="ms-MY"/>
        </w:rPr>
      </w:pPr>
    </w:p>
    <w:p w:rsidR="00CE0B2C" w:rsidRPr="00A3123E" w:rsidRDefault="00CE0B2C" w:rsidP="00CE0B2C">
      <w:pPr>
        <w:rPr>
          <w:lang w:val="nb-NO"/>
        </w:rPr>
      </w:pPr>
      <w:r w:rsidRPr="00A3123E">
        <w:rPr>
          <w:b/>
          <w:lang w:val="ms-MY"/>
        </w:rPr>
        <w:tab/>
      </w:r>
      <w:r w:rsidRPr="00A3123E">
        <w:rPr>
          <w:b/>
          <w:lang w:val="nb-NO"/>
        </w:rPr>
        <w:t>SINOPSIS</w:t>
      </w:r>
      <w:r w:rsidRPr="00A3123E">
        <w:rPr>
          <w:lang w:val="nb-NO"/>
        </w:rPr>
        <w:t xml:space="preserve"> (</w:t>
      </w:r>
      <w:r w:rsidRPr="00A3123E">
        <w:rPr>
          <w:i/>
          <w:lang w:val="nb-NO"/>
        </w:rPr>
        <w:t>SYNOPSIS</w:t>
      </w:r>
      <w:r w:rsidRPr="00A3123E">
        <w:rPr>
          <w:lang w:val="nb-NO"/>
        </w:rPr>
        <w:t>):</w:t>
      </w:r>
    </w:p>
    <w:p w:rsidR="00CE0B2C" w:rsidRPr="00A3123E" w:rsidRDefault="00CE0B2C" w:rsidP="00CE0B2C">
      <w:pPr>
        <w:rPr>
          <w:lang w:val="nb-NO"/>
        </w:rPr>
      </w:pPr>
    </w:p>
    <w:p w:rsidR="00CE0B2C" w:rsidRDefault="00CE0B2C" w:rsidP="00CE0B2C">
      <w:pPr>
        <w:ind w:left="720"/>
        <w:jc w:val="both"/>
        <w:rPr>
          <w:lang w:val="ms-MY"/>
        </w:rPr>
      </w:pPr>
      <w:r>
        <w:rPr>
          <w:color w:val="FF0000"/>
          <w:lang w:val="ms-MY"/>
        </w:rPr>
        <w:t>Kursus ini adalah kursus elektif yang bertujuan untuk</w:t>
      </w:r>
      <w:r w:rsidRPr="00EC094F">
        <w:rPr>
          <w:color w:val="FF0000"/>
          <w:lang w:val="ms-MY"/>
        </w:rPr>
        <w:t xml:space="preserve"> memperkenalkan kepada pendekatan yang berlandaskan kepada hubungan antara prinsip asas </w:t>
      </w:r>
      <w:r>
        <w:rPr>
          <w:color w:val="FF0000"/>
          <w:lang w:val="ms-MY"/>
        </w:rPr>
        <w:t xml:space="preserve">pemulihan </w:t>
      </w:r>
      <w:r w:rsidRPr="00EC094F">
        <w:rPr>
          <w:color w:val="FF0000"/>
          <w:lang w:val="ms-MY"/>
        </w:rPr>
        <w:t>alam sekitar</w:t>
      </w:r>
      <w:r>
        <w:rPr>
          <w:color w:val="FF0000"/>
          <w:lang w:val="ms-MY"/>
        </w:rPr>
        <w:t xml:space="preserve"> secara </w:t>
      </w:r>
      <w:r w:rsidRPr="00EC094F">
        <w:rPr>
          <w:color w:val="FF0000"/>
          <w:lang w:val="ms-MY"/>
        </w:rPr>
        <w:t>semulajadi serta pemulihan</w:t>
      </w:r>
      <w:r>
        <w:rPr>
          <w:color w:val="FF0000"/>
          <w:lang w:val="ms-MY"/>
        </w:rPr>
        <w:t xml:space="preserve"> alam sekitar</w:t>
      </w:r>
      <w:r w:rsidRPr="00EC094F">
        <w:rPr>
          <w:color w:val="FF0000"/>
          <w:lang w:val="ms-MY"/>
        </w:rPr>
        <w:t xml:space="preserve"> menggunakan kaedah kejuruteraan.  Ia memberikan gambaran berkaitan keadaan fizikal, kimia, matematik dan biologika dalam mendefinasikan dan mengukur kualiti alam sekitar. Ia juga membincangkan proses bagaimana alam sekitar akan mengolah secara semulajadi hasil cemar selepas kaedah kejuruteraan digunakan</w:t>
      </w:r>
      <w:r>
        <w:rPr>
          <w:lang w:val="ms-MY"/>
        </w:rPr>
        <w:t>.</w:t>
      </w:r>
    </w:p>
    <w:p w:rsidR="00CE0B2C" w:rsidRDefault="00CE0B2C" w:rsidP="00CE0B2C">
      <w:pPr>
        <w:ind w:left="720"/>
        <w:jc w:val="both"/>
        <w:rPr>
          <w:lang w:val="ms-MY"/>
        </w:rPr>
      </w:pPr>
    </w:p>
    <w:p w:rsidR="00CE0B2C" w:rsidRPr="00A3123E" w:rsidRDefault="00CE0B2C" w:rsidP="00CE0B2C">
      <w:pPr>
        <w:ind w:left="720"/>
        <w:jc w:val="both"/>
      </w:pPr>
      <w:r w:rsidRPr="00A3123E">
        <w:rPr>
          <w:lang w:val="ms-MY"/>
        </w:rPr>
        <w:t>.</w:t>
      </w:r>
    </w:p>
    <w:p w:rsidR="00CE0B2C" w:rsidRPr="00A3123E" w:rsidRDefault="00CE0B2C" w:rsidP="00CE0B2C">
      <w:pPr>
        <w:pStyle w:val="BodyText"/>
        <w:ind w:left="720"/>
        <w:jc w:val="both"/>
      </w:pPr>
    </w:p>
    <w:p w:rsidR="00CE0B2C" w:rsidRPr="00A3123E" w:rsidRDefault="00CE0B2C" w:rsidP="00CE0B2C">
      <w:pPr>
        <w:pStyle w:val="Header"/>
        <w:tabs>
          <w:tab w:val="clear" w:pos="4320"/>
          <w:tab w:val="clear" w:pos="8640"/>
        </w:tabs>
        <w:ind w:left="720"/>
      </w:pPr>
    </w:p>
    <w:p w:rsidR="00CE0B2C" w:rsidRDefault="00CE0B2C" w:rsidP="00CE0B2C">
      <w:pPr>
        <w:ind w:firstLine="720"/>
      </w:pPr>
      <w:r w:rsidRPr="00A3123E">
        <w:rPr>
          <w:b/>
        </w:rPr>
        <w:t xml:space="preserve">BAHAN BACAAN/ RUJUKAN </w:t>
      </w:r>
      <w:r w:rsidRPr="00A3123E">
        <w:t>(</w:t>
      </w:r>
      <w:r w:rsidRPr="00A3123E">
        <w:rPr>
          <w:i/>
        </w:rPr>
        <w:t>READING MATERIALS/ REFERENCES</w:t>
      </w:r>
      <w:r w:rsidRPr="00A3123E">
        <w:t>):</w:t>
      </w:r>
    </w:p>
    <w:p w:rsidR="00CE0B2C" w:rsidRDefault="00CE0B2C" w:rsidP="00CE0B2C">
      <w:pPr>
        <w:ind w:firstLine="720"/>
      </w:pPr>
    </w:p>
    <w:p w:rsidR="00CE0B2C" w:rsidRPr="00EC094F" w:rsidRDefault="00CE0B2C" w:rsidP="00CE0B2C">
      <w:pPr>
        <w:ind w:left="720"/>
        <w:rPr>
          <w:color w:val="FF0000"/>
        </w:rPr>
      </w:pPr>
      <w:r w:rsidRPr="00EC094F">
        <w:rPr>
          <w:color w:val="FF0000"/>
        </w:rPr>
        <w:t>Davis, M.L and Cornwell, D.A, Introduction to Environmental Engineering, 4</w:t>
      </w:r>
      <w:r w:rsidRPr="00EC094F">
        <w:rPr>
          <w:color w:val="FF0000"/>
          <w:vertAlign w:val="superscript"/>
        </w:rPr>
        <w:t>th</w:t>
      </w:r>
      <w:r w:rsidRPr="00EC094F">
        <w:rPr>
          <w:color w:val="FF0000"/>
        </w:rPr>
        <w:t xml:space="preserve"> Edition, McGraw Hill, (2008)</w:t>
      </w:r>
    </w:p>
    <w:p w:rsidR="00CE0B2C" w:rsidRPr="00EC094F" w:rsidRDefault="00CE0B2C" w:rsidP="00CE0B2C">
      <w:pPr>
        <w:ind w:firstLine="720"/>
        <w:rPr>
          <w:color w:val="FF0000"/>
        </w:rPr>
      </w:pPr>
    </w:p>
    <w:p w:rsidR="00CE0B2C" w:rsidRPr="00EC094F" w:rsidRDefault="00CE0B2C" w:rsidP="00CE0B2C">
      <w:pPr>
        <w:ind w:left="720"/>
        <w:rPr>
          <w:color w:val="FF0000"/>
        </w:rPr>
      </w:pPr>
      <w:r w:rsidRPr="00EC094F">
        <w:rPr>
          <w:color w:val="FF0000"/>
        </w:rPr>
        <w:t>Peavy, H.S, Donald, R.R and George, T, (1985), Environmental Engineering, McGraw Hill, 1985</w:t>
      </w:r>
    </w:p>
    <w:p w:rsidR="00CE0B2C" w:rsidRPr="00EC094F" w:rsidRDefault="00CE0B2C" w:rsidP="00CE0B2C">
      <w:pPr>
        <w:ind w:left="720"/>
        <w:rPr>
          <w:color w:val="FF0000"/>
        </w:rPr>
      </w:pPr>
    </w:p>
    <w:p w:rsidR="00CE0B2C" w:rsidRPr="00EC094F" w:rsidRDefault="00CE0B2C" w:rsidP="00CE0B2C">
      <w:pPr>
        <w:ind w:left="720"/>
        <w:rPr>
          <w:color w:val="FF0000"/>
        </w:rPr>
      </w:pPr>
      <w:r w:rsidRPr="00EC094F">
        <w:rPr>
          <w:color w:val="FF0000"/>
        </w:rPr>
        <w:t>Environmental Quality Act and Regulations (Act 127)</w:t>
      </w:r>
    </w:p>
    <w:p w:rsidR="00CE0B2C" w:rsidRDefault="00CE0B2C" w:rsidP="00CE0B2C">
      <w:pPr>
        <w:jc w:val="both"/>
        <w:rPr>
          <w:b/>
        </w:rPr>
      </w:pPr>
      <w:r>
        <w:rPr>
          <w:b/>
        </w:rPr>
        <w:tab/>
      </w:r>
    </w:p>
    <w:p w:rsidR="00CE0B2C" w:rsidRDefault="00CE0B2C" w:rsidP="00CE0B2C">
      <w:pPr>
        <w:jc w:val="both"/>
        <w:rPr>
          <w:b/>
        </w:rPr>
      </w:pPr>
    </w:p>
    <w:p w:rsidR="00CE0B2C" w:rsidRDefault="00CE0B2C" w:rsidP="00CE0B2C">
      <w:pPr>
        <w:jc w:val="both"/>
        <w:rPr>
          <w:b/>
        </w:rPr>
      </w:pPr>
    </w:p>
    <w:p w:rsidR="00CE0B2C" w:rsidRDefault="00CE0B2C" w:rsidP="00CE0B2C">
      <w:pPr>
        <w:jc w:val="both"/>
        <w:rPr>
          <w:b/>
        </w:rPr>
      </w:pPr>
    </w:p>
    <w:p w:rsidR="00CE0B2C" w:rsidRDefault="00CE0B2C" w:rsidP="00CE0B2C">
      <w:pPr>
        <w:jc w:val="both"/>
        <w:rPr>
          <w:b/>
        </w:rPr>
      </w:pPr>
    </w:p>
    <w:p w:rsidR="00CE0B2C" w:rsidRDefault="00CE0B2C" w:rsidP="00CE0B2C">
      <w:pPr>
        <w:jc w:val="both"/>
        <w:rPr>
          <w:b/>
        </w:rPr>
      </w:pPr>
    </w:p>
    <w:p w:rsidR="00CE0B2C" w:rsidRDefault="00CE0B2C" w:rsidP="00CE0B2C">
      <w:pPr>
        <w:jc w:val="both"/>
        <w:rPr>
          <w:b/>
        </w:rPr>
      </w:pPr>
    </w:p>
    <w:p w:rsidR="00CE0B2C" w:rsidRDefault="00CE0B2C" w:rsidP="00CE0B2C">
      <w:pPr>
        <w:jc w:val="both"/>
        <w:rPr>
          <w:b/>
        </w:rPr>
      </w:pPr>
    </w:p>
    <w:p w:rsidR="00CE0B2C" w:rsidRPr="00A3123E" w:rsidRDefault="00CE0B2C" w:rsidP="00CE0B2C">
      <w:pPr>
        <w:pStyle w:val="Heading1"/>
        <w:ind w:left="720" w:hanging="720"/>
        <w:rPr>
          <w:lang w:val="ms-MY"/>
        </w:rPr>
      </w:pPr>
      <w:r>
        <w:br w:type="page"/>
      </w:r>
      <w:r w:rsidRPr="00CE0B2C">
        <w:rPr>
          <w:sz w:val="24"/>
        </w:rPr>
        <w:lastRenderedPageBreak/>
        <w:t>5.</w:t>
      </w:r>
      <w:r w:rsidRPr="00CE0B2C">
        <w:rPr>
          <w:sz w:val="24"/>
        </w:rPr>
        <w:tab/>
      </w:r>
      <w:r w:rsidRPr="00CE0B2C">
        <w:rPr>
          <w:sz w:val="24"/>
          <w:lang w:val="ms-MY"/>
        </w:rPr>
        <w:t>ECA 5213</w:t>
      </w:r>
      <w:r w:rsidRPr="00CE0B2C">
        <w:rPr>
          <w:sz w:val="24"/>
        </w:rPr>
        <w:tab/>
        <w:t>Pencemaran Nuklear, Biologi dan Kimia (</w:t>
      </w:r>
      <w:r>
        <w:rPr>
          <w:sz w:val="18"/>
          <w:szCs w:val="18"/>
          <w:lang w:val="fi-FI"/>
        </w:rPr>
        <w:t>NBC Contamination)</w:t>
      </w:r>
    </w:p>
    <w:p w:rsidR="00CE0B2C" w:rsidRPr="00A3123E" w:rsidRDefault="00CE0B2C" w:rsidP="00CE0B2C">
      <w:pPr>
        <w:ind w:firstLine="720"/>
        <w:rPr>
          <w:lang w:val="ms-MY"/>
        </w:rPr>
      </w:pPr>
      <w:r w:rsidRPr="00A3123E">
        <w:t xml:space="preserve">Kredit </w:t>
      </w:r>
      <w:r>
        <w:t>(Credit)</w:t>
      </w:r>
      <w:r w:rsidRPr="00A3123E">
        <w:t>: 3</w:t>
      </w:r>
    </w:p>
    <w:p w:rsidR="00CE0B2C" w:rsidRPr="00A3123E" w:rsidRDefault="00CE0B2C" w:rsidP="00CE0B2C">
      <w:pPr>
        <w:jc w:val="both"/>
        <w:rPr>
          <w:b/>
          <w:lang w:val="ms-MY"/>
        </w:rPr>
      </w:pPr>
    </w:p>
    <w:p w:rsidR="00CE0B2C" w:rsidRPr="00A3123E" w:rsidRDefault="00CE0B2C" w:rsidP="00CE0B2C">
      <w:pPr>
        <w:rPr>
          <w:lang w:val="nb-NO"/>
        </w:rPr>
      </w:pPr>
      <w:r w:rsidRPr="00A3123E">
        <w:rPr>
          <w:b/>
          <w:lang w:val="ms-MY"/>
        </w:rPr>
        <w:tab/>
      </w:r>
      <w:r w:rsidRPr="00A3123E">
        <w:rPr>
          <w:b/>
          <w:lang w:val="nb-NO"/>
        </w:rPr>
        <w:t>SINOPSIS</w:t>
      </w:r>
      <w:r w:rsidRPr="00A3123E">
        <w:rPr>
          <w:lang w:val="nb-NO"/>
        </w:rPr>
        <w:t xml:space="preserve"> (</w:t>
      </w:r>
      <w:r w:rsidRPr="00A3123E">
        <w:rPr>
          <w:i/>
          <w:lang w:val="nb-NO"/>
        </w:rPr>
        <w:t>SYNOPSIS</w:t>
      </w:r>
      <w:r w:rsidRPr="00A3123E">
        <w:rPr>
          <w:lang w:val="nb-NO"/>
        </w:rPr>
        <w:t>):</w:t>
      </w:r>
    </w:p>
    <w:p w:rsidR="00CE0B2C" w:rsidRPr="00A3123E" w:rsidRDefault="00CE0B2C" w:rsidP="00CE0B2C">
      <w:pPr>
        <w:rPr>
          <w:lang w:val="nb-NO"/>
        </w:rPr>
      </w:pPr>
    </w:p>
    <w:p w:rsidR="00CE0B2C" w:rsidRPr="00093D88" w:rsidRDefault="00CE0B2C" w:rsidP="00CE0B2C">
      <w:pPr>
        <w:ind w:left="720"/>
        <w:jc w:val="both"/>
        <w:rPr>
          <w:color w:val="FF0000"/>
          <w:lang w:val="ms-MY"/>
        </w:rPr>
      </w:pPr>
      <w:r w:rsidRPr="00093D88">
        <w:rPr>
          <w:color w:val="FF0000"/>
          <w:lang w:val="ms-MY"/>
        </w:rPr>
        <w:t>Kursus ini adalah kursus elektif bertujuan   memperkenalkan kepada pencemaran nuklear, biologi dan kimia secara terancang atau secara tidak sengaja kepada persekitaran.  Ia akan membincangkan punca, sumber dan akibat/simptom utama apabila berlakunya pencemaran ini disamping memberikan kaedah, prosedur dan kawat –kawat asas dalam mengesan, nyah cemar dan pemakaian pelindungan. Alat – alat utama pengesanan, perlindungan dan nyah cemar juga akan dibincangkan terutama dari segi perlindungan kepada orang awam dan tentera.</w:t>
      </w:r>
    </w:p>
    <w:p w:rsidR="00CE0B2C" w:rsidRPr="00093D88" w:rsidRDefault="00CE0B2C" w:rsidP="00CE0B2C">
      <w:pPr>
        <w:ind w:left="720"/>
        <w:jc w:val="both"/>
        <w:rPr>
          <w:color w:val="FF0000"/>
          <w:lang w:val="ms-MY"/>
        </w:rPr>
      </w:pPr>
    </w:p>
    <w:p w:rsidR="00CE0B2C" w:rsidRPr="00A3123E" w:rsidRDefault="00CE0B2C" w:rsidP="00CE0B2C">
      <w:pPr>
        <w:pStyle w:val="BodyText"/>
        <w:ind w:left="720"/>
        <w:jc w:val="both"/>
      </w:pPr>
    </w:p>
    <w:p w:rsidR="00CE0B2C" w:rsidRPr="00A3123E" w:rsidRDefault="00CE0B2C" w:rsidP="00CE0B2C">
      <w:pPr>
        <w:pStyle w:val="Header"/>
        <w:tabs>
          <w:tab w:val="clear" w:pos="4320"/>
          <w:tab w:val="clear" w:pos="8640"/>
        </w:tabs>
        <w:ind w:left="720"/>
      </w:pPr>
    </w:p>
    <w:p w:rsidR="00CE0B2C" w:rsidRDefault="00CE0B2C" w:rsidP="00CE0B2C">
      <w:pPr>
        <w:ind w:firstLine="720"/>
      </w:pPr>
      <w:r w:rsidRPr="00A3123E">
        <w:rPr>
          <w:b/>
        </w:rPr>
        <w:t xml:space="preserve">BAHAN BACAAN/ RUJUKAN </w:t>
      </w:r>
      <w:r w:rsidRPr="00A3123E">
        <w:t>(</w:t>
      </w:r>
      <w:r w:rsidRPr="00A3123E">
        <w:rPr>
          <w:i/>
        </w:rPr>
        <w:t>READING MATERIALS/ REFERENCES</w:t>
      </w:r>
      <w:r w:rsidRPr="00A3123E">
        <w:t>):</w:t>
      </w:r>
    </w:p>
    <w:p w:rsidR="00CE0B2C" w:rsidRDefault="00CE0B2C" w:rsidP="00CE0B2C">
      <w:pPr>
        <w:ind w:firstLine="720"/>
      </w:pPr>
    </w:p>
    <w:p w:rsidR="00CE0B2C" w:rsidRPr="00176F93" w:rsidRDefault="00CE0B2C" w:rsidP="00CE0B2C">
      <w:pPr>
        <w:tabs>
          <w:tab w:val="left" w:pos="7560"/>
        </w:tabs>
        <w:rPr>
          <w:color w:val="FF0000"/>
        </w:rPr>
      </w:pPr>
      <w:r>
        <w:t xml:space="preserve">            </w:t>
      </w:r>
      <w:r w:rsidRPr="00176F93">
        <w:rPr>
          <w:color w:val="FF0000"/>
        </w:rPr>
        <w:t>Woodside, G, Hazardous Materials and Hazardous Waste Management</w:t>
      </w:r>
    </w:p>
    <w:p w:rsidR="00CE0B2C" w:rsidRPr="00176F93" w:rsidRDefault="00CE0B2C" w:rsidP="00CE0B2C">
      <w:pPr>
        <w:ind w:firstLine="720"/>
        <w:rPr>
          <w:color w:val="FF0000"/>
        </w:rPr>
      </w:pPr>
    </w:p>
    <w:p w:rsidR="00CE0B2C" w:rsidRPr="00176F93" w:rsidRDefault="00CE0B2C" w:rsidP="00CE0B2C">
      <w:pPr>
        <w:ind w:left="720"/>
        <w:rPr>
          <w:color w:val="FF0000"/>
        </w:rPr>
      </w:pPr>
      <w:r w:rsidRPr="00176F93">
        <w:rPr>
          <w:color w:val="FF0000"/>
        </w:rPr>
        <w:t>Yadav, M.S, Nuclear Weapons and Explosions, Environmental Impacts and Other    Effect</w:t>
      </w:r>
    </w:p>
    <w:p w:rsidR="00CE0B2C" w:rsidRPr="00176F93" w:rsidRDefault="00CE0B2C" w:rsidP="00CE0B2C">
      <w:pPr>
        <w:ind w:left="720"/>
        <w:rPr>
          <w:color w:val="FF0000"/>
        </w:rPr>
      </w:pPr>
    </w:p>
    <w:p w:rsidR="00CE0B2C" w:rsidRPr="00EC094F" w:rsidRDefault="00CE0B2C" w:rsidP="00CE0B2C">
      <w:pPr>
        <w:ind w:left="720"/>
        <w:rPr>
          <w:color w:val="FF0000"/>
        </w:rPr>
      </w:pPr>
      <w:r w:rsidRPr="00EC094F">
        <w:rPr>
          <w:color w:val="FF0000"/>
        </w:rPr>
        <w:t>Davis, M.L and Cornwell, D.A, Introduction to Environmental Engineering, 4</w:t>
      </w:r>
      <w:r w:rsidRPr="00EC094F">
        <w:rPr>
          <w:color w:val="FF0000"/>
          <w:vertAlign w:val="superscript"/>
        </w:rPr>
        <w:t>th</w:t>
      </w:r>
      <w:r w:rsidRPr="00EC094F">
        <w:rPr>
          <w:color w:val="FF0000"/>
        </w:rPr>
        <w:t xml:space="preserve"> Edition, McGraw Hill, (2008)</w:t>
      </w:r>
    </w:p>
    <w:p w:rsidR="00CE0B2C" w:rsidRPr="00EC094F" w:rsidRDefault="00CE0B2C" w:rsidP="00CE0B2C">
      <w:pPr>
        <w:ind w:firstLine="720"/>
        <w:rPr>
          <w:color w:val="FF0000"/>
        </w:rPr>
      </w:pPr>
    </w:p>
    <w:p w:rsidR="00CE0B2C" w:rsidRPr="00EC094F" w:rsidRDefault="00CE0B2C" w:rsidP="00CE0B2C">
      <w:pPr>
        <w:ind w:left="720"/>
        <w:rPr>
          <w:color w:val="FF0000"/>
        </w:rPr>
      </w:pPr>
      <w:r w:rsidRPr="00EC094F">
        <w:rPr>
          <w:color w:val="FF0000"/>
        </w:rPr>
        <w:t>Peavy, H.S, Donald, R.R and George, T, (1985), Environmental Engineering, McGraw Hill, 1985</w:t>
      </w:r>
    </w:p>
    <w:p w:rsidR="00CE0B2C" w:rsidRPr="00EC094F" w:rsidRDefault="00CE0B2C" w:rsidP="00CE0B2C">
      <w:pPr>
        <w:ind w:left="720"/>
        <w:rPr>
          <w:color w:val="FF0000"/>
        </w:rPr>
      </w:pPr>
    </w:p>
    <w:p w:rsidR="00CE0B2C" w:rsidRPr="00EC094F" w:rsidRDefault="00CE0B2C" w:rsidP="00CE0B2C">
      <w:pPr>
        <w:ind w:left="720"/>
        <w:rPr>
          <w:color w:val="FF0000"/>
        </w:rPr>
      </w:pPr>
      <w:r w:rsidRPr="00EC094F">
        <w:rPr>
          <w:color w:val="FF0000"/>
        </w:rPr>
        <w:t>Environmental Quality Act and Regulations (Act 127)</w:t>
      </w:r>
    </w:p>
    <w:p w:rsidR="00CE0B2C" w:rsidRDefault="00CE0B2C" w:rsidP="00CE0B2C">
      <w:pPr>
        <w:jc w:val="both"/>
        <w:rPr>
          <w:b/>
        </w:rPr>
      </w:pPr>
      <w:r>
        <w:rPr>
          <w:b/>
        </w:rPr>
        <w:br w:type="page"/>
      </w:r>
      <w:r w:rsidRPr="00A3123E">
        <w:rPr>
          <w:b/>
        </w:rPr>
        <w:lastRenderedPageBreak/>
        <w:t>6.</w:t>
      </w:r>
      <w:r w:rsidRPr="00A3123E">
        <w:rPr>
          <w:b/>
        </w:rPr>
        <w:tab/>
      </w:r>
      <w:r>
        <w:rPr>
          <w:b/>
          <w:lang w:val="ms-MY"/>
        </w:rPr>
        <w:t>ECA 5223</w:t>
      </w:r>
      <w:r>
        <w:rPr>
          <w:b/>
        </w:rPr>
        <w:tab/>
        <w:t>Struktur Perlindungan dari L</w:t>
      </w:r>
      <w:r w:rsidRPr="00A3123E">
        <w:rPr>
          <w:b/>
        </w:rPr>
        <w:t>etupan</w:t>
      </w:r>
    </w:p>
    <w:p w:rsidR="00CE0B2C" w:rsidRPr="00A3123E" w:rsidRDefault="00CE0B2C" w:rsidP="00CE0B2C">
      <w:pPr>
        <w:jc w:val="both"/>
        <w:rPr>
          <w:b/>
        </w:rPr>
      </w:pPr>
      <w:r>
        <w:rPr>
          <w:b/>
        </w:rPr>
        <w:tab/>
      </w:r>
      <w:r>
        <w:rPr>
          <w:b/>
        </w:rPr>
        <w:tab/>
      </w:r>
      <w:r>
        <w:rPr>
          <w:b/>
        </w:rPr>
        <w:tab/>
        <w:t>(</w:t>
      </w:r>
      <w:r w:rsidRPr="004D559B">
        <w:rPr>
          <w:sz w:val="18"/>
          <w:szCs w:val="18"/>
        </w:rPr>
        <w:t>Structure Subject to Blast</w:t>
      </w:r>
      <w:r>
        <w:rPr>
          <w:sz w:val="18"/>
          <w:szCs w:val="18"/>
        </w:rPr>
        <w:t>)</w:t>
      </w:r>
    </w:p>
    <w:p w:rsidR="00CE0B2C" w:rsidRPr="00A3123E" w:rsidRDefault="00CE0B2C" w:rsidP="00CE0B2C">
      <w:pPr>
        <w:ind w:firstLine="720"/>
      </w:pPr>
      <w:r w:rsidRPr="00A3123E">
        <w:t xml:space="preserve">Kredit </w:t>
      </w:r>
      <w:r>
        <w:t>(Credit)</w:t>
      </w:r>
      <w:r w:rsidRPr="00A3123E">
        <w:t>: 3</w:t>
      </w:r>
    </w:p>
    <w:p w:rsidR="00CE0B2C" w:rsidRPr="00A3123E" w:rsidRDefault="00CE0B2C" w:rsidP="00CE0B2C">
      <w:pPr>
        <w:ind w:firstLine="720"/>
      </w:pPr>
    </w:p>
    <w:p w:rsidR="00CE0B2C" w:rsidRPr="00A3123E" w:rsidRDefault="00CE0B2C" w:rsidP="00CE0B2C">
      <w:pPr>
        <w:ind w:firstLine="720"/>
        <w:rPr>
          <w:lang w:val="nb-NO"/>
        </w:rPr>
      </w:pPr>
      <w:r w:rsidRPr="00A3123E">
        <w:rPr>
          <w:b/>
          <w:lang w:val="nb-NO"/>
        </w:rPr>
        <w:t>SINOPSIS</w:t>
      </w:r>
      <w:r w:rsidRPr="00A3123E">
        <w:rPr>
          <w:lang w:val="nb-NO"/>
        </w:rPr>
        <w:t xml:space="preserve"> (</w:t>
      </w:r>
      <w:r w:rsidRPr="00A3123E">
        <w:rPr>
          <w:i/>
          <w:lang w:val="nb-NO"/>
        </w:rPr>
        <w:t>SYNOPSIS</w:t>
      </w:r>
      <w:r w:rsidRPr="00A3123E">
        <w:rPr>
          <w:lang w:val="nb-NO"/>
        </w:rPr>
        <w:t>):</w:t>
      </w:r>
    </w:p>
    <w:p w:rsidR="00CE0B2C" w:rsidRPr="00A3123E" w:rsidRDefault="00CE0B2C" w:rsidP="00CE0B2C">
      <w:pPr>
        <w:rPr>
          <w:lang w:val="nb-NO"/>
        </w:rPr>
      </w:pPr>
    </w:p>
    <w:p w:rsidR="00CE0B2C" w:rsidRPr="00A3123E" w:rsidRDefault="00CE0B2C" w:rsidP="00CE0B2C">
      <w:pPr>
        <w:ind w:left="720"/>
        <w:jc w:val="both"/>
        <w:rPr>
          <w:lang w:val="ms-MY"/>
        </w:rPr>
      </w:pPr>
      <w:r w:rsidRPr="00A3123E">
        <w:t xml:space="preserve">Serangan pengganas dan tentera boleh merosakkan atau meruntuhkan bangunan. </w:t>
      </w:r>
      <w:r w:rsidRPr="00A3123E">
        <w:rPr>
          <w:lang w:val="sv-SE"/>
        </w:rPr>
        <w:t xml:space="preserve">Kursus ini memberikan kefahaman kepada pelajar berkenaan sistem dan reka bentuk </w:t>
      </w:r>
      <w:r>
        <w:rPr>
          <w:lang w:val="sv-SE"/>
        </w:rPr>
        <w:t xml:space="preserve">struktur </w:t>
      </w:r>
      <w:r w:rsidRPr="00A3123E">
        <w:rPr>
          <w:lang w:val="sv-SE"/>
        </w:rPr>
        <w:t xml:space="preserve">yang boleh </w:t>
      </w:r>
      <w:r>
        <w:rPr>
          <w:lang w:val="sv-SE"/>
        </w:rPr>
        <w:t>di</w:t>
      </w:r>
      <w:r w:rsidRPr="00A3123E">
        <w:rPr>
          <w:lang w:val="sv-SE"/>
        </w:rPr>
        <w:t xml:space="preserve">lindungi dari letupan. Tajuk-tajuk yang dibincangkan termasuk layar pelindung letupan, konkrit berkekuatan tinggi dan memperkuatkan bangunan sedia ada. </w:t>
      </w:r>
      <w:r w:rsidRPr="00A3123E">
        <w:t xml:space="preserve">Bahan-bahan yang sedia ada yang boleh tahan </w:t>
      </w:r>
      <w:r>
        <w:t xml:space="preserve">impak </w:t>
      </w:r>
      <w:r w:rsidRPr="00A3123E">
        <w:t>letupan dan peluru juga dibincangkan.</w:t>
      </w:r>
      <w:r>
        <w:t xml:space="preserve"> Di akhir kursus ini satu ujian letupan medan akan di jalankan untuk mendedahkan kepada pelajar situasi sebenar di dalam menjalankan kajian yang berkaitan dengan struktur penahan letupan.</w:t>
      </w:r>
    </w:p>
    <w:p w:rsidR="00CE0B2C" w:rsidRDefault="00CE0B2C" w:rsidP="00CE0B2C">
      <w:pPr>
        <w:ind w:left="720"/>
        <w:jc w:val="both"/>
      </w:pPr>
    </w:p>
    <w:p w:rsidR="00CE0B2C" w:rsidRPr="00D35404" w:rsidRDefault="00CE0B2C" w:rsidP="00CE0B2C">
      <w:pPr>
        <w:pStyle w:val="BodyText"/>
        <w:ind w:left="720"/>
        <w:rPr>
          <w:i/>
        </w:rPr>
      </w:pPr>
      <w:r>
        <w:rPr>
          <w:i/>
        </w:rPr>
        <w:t>The course starts by introducing the</w:t>
      </w:r>
      <w:r w:rsidRPr="00D35404">
        <w:rPr>
          <w:i/>
        </w:rPr>
        <w:t xml:space="preserve"> student to mechanism of blast loading such as classification of explosive, detonation and air shock detonation, blast wave descr</w:t>
      </w:r>
      <w:r>
        <w:rPr>
          <w:i/>
        </w:rPr>
        <w:t>iption, prediction of blast wave</w:t>
      </w:r>
      <w:r w:rsidRPr="00D35404">
        <w:rPr>
          <w:i/>
        </w:rPr>
        <w:t xml:space="preserve">, explosion in confine space, air blast loading  and also blast measurement,  </w:t>
      </w:r>
    </w:p>
    <w:p w:rsidR="00CE0B2C" w:rsidRPr="00D35404" w:rsidRDefault="00CE0B2C" w:rsidP="00CE0B2C">
      <w:pPr>
        <w:pStyle w:val="BodyText"/>
        <w:ind w:left="720"/>
        <w:rPr>
          <w:i/>
        </w:rPr>
      </w:pPr>
      <w:r w:rsidRPr="00D35404">
        <w:rPr>
          <w:i/>
        </w:rPr>
        <w:t>The second part of the course will include the analysis of dynamic loading on the structure, and then follow by simple dynamic analysis (SDOF). The student will also expose to simulation software for the blast and impact loading. It will follow by introduction to blast resistance materials and the student will be given a project to design and test materials to resist blast effect.</w:t>
      </w:r>
    </w:p>
    <w:p w:rsidR="00CE0B2C" w:rsidRPr="00D35404" w:rsidRDefault="00CE0B2C" w:rsidP="00CE0B2C">
      <w:pPr>
        <w:ind w:left="720"/>
        <w:jc w:val="both"/>
        <w:rPr>
          <w:b/>
          <w:i/>
          <w:color w:val="FF0000"/>
        </w:rPr>
      </w:pPr>
      <w:r w:rsidRPr="00D35404">
        <w:rPr>
          <w:i/>
          <w:color w:val="FF0000"/>
        </w:rPr>
        <w:t>The final part of the course, student will expose to the field blast test which will be conducted at the designated military blast facility.</w:t>
      </w:r>
    </w:p>
    <w:p w:rsidR="00CE0B2C" w:rsidRPr="00B57E77" w:rsidRDefault="00CE0B2C" w:rsidP="00CE0B2C">
      <w:pPr>
        <w:jc w:val="both"/>
        <w:rPr>
          <w:b/>
          <w:color w:val="FF0000"/>
        </w:rPr>
      </w:pPr>
    </w:p>
    <w:p w:rsidR="00CE0B2C" w:rsidRPr="00A3123E" w:rsidRDefault="00CE0B2C" w:rsidP="00CE0B2C">
      <w:pPr>
        <w:pStyle w:val="BodyText"/>
        <w:ind w:left="720"/>
        <w:jc w:val="both"/>
      </w:pPr>
    </w:p>
    <w:p w:rsidR="00CE0B2C" w:rsidRPr="00A3123E" w:rsidRDefault="00CE0B2C" w:rsidP="00CE0B2C">
      <w:pPr>
        <w:pStyle w:val="Header"/>
        <w:tabs>
          <w:tab w:val="clear" w:pos="4320"/>
          <w:tab w:val="clear" w:pos="8640"/>
        </w:tabs>
        <w:ind w:left="720"/>
      </w:pPr>
    </w:p>
    <w:p w:rsidR="00CE0B2C" w:rsidRPr="00A3123E" w:rsidRDefault="00CE0B2C" w:rsidP="00CE0B2C">
      <w:pPr>
        <w:ind w:firstLine="720"/>
      </w:pPr>
      <w:r w:rsidRPr="00A3123E">
        <w:rPr>
          <w:b/>
        </w:rPr>
        <w:t xml:space="preserve">BAHAN BACAAN/ RUJUKAN </w:t>
      </w:r>
      <w:r w:rsidRPr="00A3123E">
        <w:t>(</w:t>
      </w:r>
      <w:r w:rsidRPr="00A3123E">
        <w:rPr>
          <w:i/>
        </w:rPr>
        <w:t>READING MATERIALS/ REFERENCES</w:t>
      </w:r>
      <w:r w:rsidRPr="00A3123E">
        <w:t>):</w:t>
      </w:r>
    </w:p>
    <w:p w:rsidR="00CE0B2C" w:rsidRPr="00A3123E" w:rsidRDefault="00CE0B2C" w:rsidP="00CE0B2C"/>
    <w:p w:rsidR="00CE0B2C" w:rsidRPr="00B57E77" w:rsidRDefault="00CE0B2C" w:rsidP="00CE0B2C">
      <w:pPr>
        <w:framePr w:hSpace="180" w:wrap="around" w:vAnchor="text" w:hAnchor="margin" w:y="106"/>
        <w:autoSpaceDE w:val="0"/>
        <w:autoSpaceDN w:val="0"/>
        <w:adjustRightInd w:val="0"/>
        <w:rPr>
          <w:color w:val="FF0000"/>
          <w:lang w:val="ms-MY"/>
        </w:rPr>
      </w:pPr>
      <w:r w:rsidRPr="00B57E77">
        <w:rPr>
          <w:color w:val="FF0000"/>
          <w:lang w:val="ms-MY"/>
        </w:rPr>
        <w:t xml:space="preserve">             Smith and Hetherington (1994) </w:t>
      </w:r>
      <w:r w:rsidRPr="00B57E77">
        <w:rPr>
          <w:i/>
          <w:iCs/>
          <w:color w:val="FF0000"/>
          <w:lang w:val="ms-MY"/>
        </w:rPr>
        <w:t>Blast and ballistic loading of structures</w:t>
      </w:r>
      <w:r w:rsidRPr="00B57E77">
        <w:rPr>
          <w:color w:val="FF0000"/>
          <w:lang w:val="ms-MY"/>
        </w:rPr>
        <w:t>, Oxford :</w:t>
      </w:r>
    </w:p>
    <w:p w:rsidR="00CE0B2C" w:rsidRPr="00B57E77" w:rsidRDefault="00CE0B2C" w:rsidP="00CE0B2C">
      <w:pPr>
        <w:framePr w:hSpace="180" w:wrap="around" w:vAnchor="text" w:hAnchor="margin" w:y="106"/>
        <w:autoSpaceDE w:val="0"/>
        <w:autoSpaceDN w:val="0"/>
        <w:adjustRightInd w:val="0"/>
        <w:rPr>
          <w:color w:val="FF0000"/>
          <w:lang w:val="ms-MY"/>
        </w:rPr>
      </w:pPr>
      <w:r w:rsidRPr="00B57E77">
        <w:rPr>
          <w:color w:val="FF0000"/>
          <w:lang w:val="ms-MY"/>
        </w:rPr>
        <w:t xml:space="preserve">             Butterworth-Heinemann. ISBN: 0750620242</w:t>
      </w:r>
    </w:p>
    <w:p w:rsidR="00CE0B2C" w:rsidRPr="00B57E77" w:rsidRDefault="00CE0B2C" w:rsidP="00CE0B2C">
      <w:pPr>
        <w:framePr w:hSpace="180" w:wrap="around" w:vAnchor="text" w:hAnchor="margin" w:y="106"/>
        <w:autoSpaceDE w:val="0"/>
        <w:autoSpaceDN w:val="0"/>
        <w:adjustRightInd w:val="0"/>
        <w:rPr>
          <w:color w:val="FF0000"/>
          <w:lang w:val="ms-MY"/>
        </w:rPr>
      </w:pPr>
    </w:p>
    <w:p w:rsidR="00CE0B2C" w:rsidRPr="00B57E77" w:rsidRDefault="00CE0B2C" w:rsidP="00CE0B2C">
      <w:pPr>
        <w:framePr w:hSpace="180" w:wrap="around" w:vAnchor="text" w:hAnchor="margin" w:y="106"/>
        <w:autoSpaceDE w:val="0"/>
        <w:autoSpaceDN w:val="0"/>
        <w:adjustRightInd w:val="0"/>
        <w:rPr>
          <w:iCs/>
          <w:color w:val="FF0000"/>
          <w:lang w:val="ms-MY"/>
        </w:rPr>
      </w:pPr>
      <w:r w:rsidRPr="00B57E77">
        <w:rPr>
          <w:color w:val="FF0000"/>
          <w:lang w:val="ms-MY"/>
        </w:rPr>
        <w:t xml:space="preserve">             Mays and Smith (1995) </w:t>
      </w:r>
      <w:r w:rsidRPr="00B57E77">
        <w:rPr>
          <w:iCs/>
          <w:color w:val="FF0000"/>
          <w:lang w:val="ms-MY"/>
        </w:rPr>
        <w:t>Blast effects on buildings : design of buildings to optimize</w:t>
      </w:r>
    </w:p>
    <w:p w:rsidR="00CE0B2C" w:rsidRDefault="00CE0B2C" w:rsidP="00CE0B2C">
      <w:pPr>
        <w:ind w:firstLine="720"/>
        <w:rPr>
          <w:color w:val="FF0000"/>
          <w:lang w:val="ms-MY"/>
        </w:rPr>
      </w:pPr>
      <w:r w:rsidRPr="00B57E77">
        <w:rPr>
          <w:iCs/>
          <w:color w:val="FF0000"/>
          <w:lang w:val="ms-MY"/>
        </w:rPr>
        <w:t xml:space="preserve">             to blast loading</w:t>
      </w:r>
      <w:r w:rsidRPr="00B57E77">
        <w:rPr>
          <w:color w:val="FF0000"/>
          <w:lang w:val="ms-MY"/>
        </w:rPr>
        <w:t>, Thomas Telford. ISBN: 0727720309</w:t>
      </w:r>
    </w:p>
    <w:p w:rsidR="00CE0B2C" w:rsidRDefault="00CE0B2C" w:rsidP="00CE0B2C">
      <w:pPr>
        <w:ind w:firstLine="720"/>
        <w:rPr>
          <w:color w:val="FF0000"/>
          <w:lang w:val="ms-MY"/>
        </w:rPr>
      </w:pPr>
    </w:p>
    <w:p w:rsidR="00CE0B2C" w:rsidRPr="00A3123E" w:rsidRDefault="00CE0B2C" w:rsidP="00CE0B2C">
      <w:pPr>
        <w:ind w:firstLine="720"/>
        <w:rPr>
          <w:lang w:val="ms-MY"/>
        </w:rPr>
      </w:pPr>
      <w:r w:rsidRPr="00A3123E">
        <w:rPr>
          <w:lang w:val="pt-BR"/>
        </w:rPr>
        <w:t>Kertas-kertas jurnal dan laporan-laporan penyelidikan</w:t>
      </w:r>
    </w:p>
    <w:p w:rsidR="00CE0B2C" w:rsidRDefault="00CE0B2C" w:rsidP="00CE0B2C">
      <w:pPr>
        <w:jc w:val="both"/>
        <w:rPr>
          <w:b/>
        </w:rPr>
      </w:pPr>
    </w:p>
    <w:p w:rsidR="00CE0B2C" w:rsidRDefault="00CE0B2C" w:rsidP="00CE0B2C">
      <w:pPr>
        <w:jc w:val="both"/>
        <w:rPr>
          <w:b/>
        </w:rPr>
      </w:pPr>
    </w:p>
    <w:p w:rsidR="00CE0B2C" w:rsidRDefault="00CE0B2C" w:rsidP="00CE0B2C">
      <w:pPr>
        <w:jc w:val="both"/>
        <w:rPr>
          <w:b/>
        </w:rPr>
      </w:pPr>
    </w:p>
    <w:p w:rsidR="00CE0B2C" w:rsidRDefault="00CE0B2C" w:rsidP="00CE0B2C">
      <w:pPr>
        <w:jc w:val="both"/>
        <w:rPr>
          <w:b/>
        </w:rPr>
      </w:pPr>
    </w:p>
    <w:p w:rsidR="00CE0B2C" w:rsidRDefault="00CE0B2C" w:rsidP="00CE0B2C">
      <w:pPr>
        <w:jc w:val="both"/>
        <w:rPr>
          <w:b/>
        </w:rPr>
      </w:pPr>
    </w:p>
    <w:p w:rsidR="00CE0B2C" w:rsidRDefault="00CE0B2C" w:rsidP="00CE0B2C">
      <w:pPr>
        <w:jc w:val="both"/>
        <w:rPr>
          <w:b/>
          <w:lang w:val="ms-MY"/>
        </w:rPr>
      </w:pPr>
      <w:r>
        <w:rPr>
          <w:b/>
        </w:rPr>
        <w:br w:type="page"/>
      </w:r>
      <w:r>
        <w:rPr>
          <w:b/>
        </w:rPr>
        <w:lastRenderedPageBreak/>
        <w:t>7</w:t>
      </w:r>
      <w:r w:rsidRPr="00A3123E">
        <w:rPr>
          <w:b/>
        </w:rPr>
        <w:t>.</w:t>
      </w:r>
      <w:r w:rsidRPr="00A3123E">
        <w:rPr>
          <w:b/>
        </w:rPr>
        <w:tab/>
      </w:r>
      <w:r>
        <w:rPr>
          <w:b/>
          <w:lang w:val="ms-MY"/>
        </w:rPr>
        <w:t>ECA 5233</w:t>
      </w:r>
      <w:r w:rsidRPr="00A3123E">
        <w:rPr>
          <w:b/>
        </w:rPr>
        <w:tab/>
      </w:r>
      <w:r w:rsidRPr="00A3123E">
        <w:rPr>
          <w:b/>
          <w:lang w:val="ms-MY"/>
        </w:rPr>
        <w:t xml:space="preserve">Bahan </w:t>
      </w:r>
      <w:r>
        <w:rPr>
          <w:b/>
          <w:lang w:val="ms-MY"/>
        </w:rPr>
        <w:t xml:space="preserve">dan Teknologi </w:t>
      </w:r>
      <w:r w:rsidRPr="00A3123E">
        <w:rPr>
          <w:b/>
          <w:lang w:val="ms-MY"/>
        </w:rPr>
        <w:t>Binaan Termaju</w:t>
      </w:r>
      <w:r>
        <w:rPr>
          <w:b/>
          <w:lang w:val="ms-MY"/>
        </w:rPr>
        <w:t xml:space="preserve"> </w:t>
      </w:r>
    </w:p>
    <w:p w:rsidR="00CE0B2C" w:rsidRPr="00A3123E" w:rsidRDefault="00CE0B2C" w:rsidP="00CE0B2C">
      <w:pPr>
        <w:ind w:left="1440" w:firstLine="720"/>
        <w:jc w:val="both"/>
        <w:rPr>
          <w:b/>
          <w:lang w:val="ms-MY"/>
        </w:rPr>
      </w:pPr>
      <w:r>
        <w:rPr>
          <w:b/>
          <w:lang w:val="ms-MY"/>
        </w:rPr>
        <w:t>(</w:t>
      </w:r>
      <w:r w:rsidRPr="004D559B">
        <w:rPr>
          <w:sz w:val="18"/>
          <w:szCs w:val="18"/>
        </w:rPr>
        <w:t>Advanced Construction Material</w:t>
      </w:r>
      <w:r>
        <w:rPr>
          <w:sz w:val="18"/>
          <w:szCs w:val="18"/>
        </w:rPr>
        <w:t xml:space="preserve"> &amp; Technology</w:t>
      </w:r>
      <w:r>
        <w:rPr>
          <w:b/>
          <w:lang w:val="ms-MY"/>
        </w:rPr>
        <w:t>)</w:t>
      </w:r>
    </w:p>
    <w:p w:rsidR="00CE0B2C" w:rsidRPr="00A3123E" w:rsidRDefault="00CE0B2C" w:rsidP="00CE0B2C">
      <w:pPr>
        <w:ind w:firstLine="720"/>
        <w:rPr>
          <w:lang w:val="ms-MY"/>
        </w:rPr>
      </w:pPr>
      <w:r w:rsidRPr="00A3123E">
        <w:t xml:space="preserve">Kredit </w:t>
      </w:r>
      <w:r>
        <w:t>(Credit)</w:t>
      </w:r>
      <w:r w:rsidRPr="00A3123E">
        <w:t>: 3</w:t>
      </w:r>
    </w:p>
    <w:p w:rsidR="00CE0B2C" w:rsidRPr="00A3123E" w:rsidRDefault="00CE0B2C" w:rsidP="00CE0B2C">
      <w:pPr>
        <w:jc w:val="both"/>
        <w:rPr>
          <w:b/>
        </w:rPr>
      </w:pPr>
      <w:r w:rsidRPr="00A3123E">
        <w:rPr>
          <w:b/>
        </w:rPr>
        <w:tab/>
      </w:r>
    </w:p>
    <w:p w:rsidR="00CE0B2C" w:rsidRPr="00A3123E" w:rsidRDefault="00CE0B2C" w:rsidP="00CE0B2C">
      <w:pPr>
        <w:rPr>
          <w:lang w:val="nb-NO"/>
        </w:rPr>
      </w:pPr>
      <w:r w:rsidRPr="00A3123E">
        <w:rPr>
          <w:b/>
        </w:rPr>
        <w:tab/>
      </w:r>
      <w:r w:rsidRPr="00A3123E">
        <w:rPr>
          <w:b/>
          <w:lang w:val="nb-NO"/>
        </w:rPr>
        <w:t>SINOPSIS</w:t>
      </w:r>
      <w:r w:rsidRPr="00A3123E">
        <w:rPr>
          <w:lang w:val="nb-NO"/>
        </w:rPr>
        <w:t xml:space="preserve"> (</w:t>
      </w:r>
      <w:r w:rsidRPr="00A3123E">
        <w:rPr>
          <w:i/>
          <w:lang w:val="nb-NO"/>
        </w:rPr>
        <w:t>SYNOPSIS</w:t>
      </w:r>
      <w:r w:rsidRPr="00A3123E">
        <w:rPr>
          <w:lang w:val="nb-NO"/>
        </w:rPr>
        <w:t>):</w:t>
      </w:r>
    </w:p>
    <w:p w:rsidR="00CE0B2C" w:rsidRPr="00A3123E" w:rsidRDefault="00CE0B2C" w:rsidP="00CE0B2C">
      <w:pPr>
        <w:rPr>
          <w:lang w:val="nb-NO"/>
        </w:rPr>
      </w:pPr>
    </w:p>
    <w:p w:rsidR="00CE0B2C" w:rsidRPr="00A3123E" w:rsidRDefault="00CE0B2C" w:rsidP="00CE0B2C">
      <w:pPr>
        <w:ind w:left="720"/>
        <w:jc w:val="both"/>
        <w:rPr>
          <w:lang w:val="ms-MY"/>
        </w:rPr>
      </w:pPr>
      <w:r w:rsidRPr="00A3123E">
        <w:rPr>
          <w:lang w:val="ms-MY"/>
        </w:rPr>
        <w:t xml:space="preserve">Matlamat kursus ini ialah memberikan pengetahuan dan kefahaman tentang bahan-bahan binaan </w:t>
      </w:r>
      <w:r>
        <w:rPr>
          <w:lang w:val="ms-MY"/>
        </w:rPr>
        <w:t xml:space="preserve">dan teknologi binaan </w:t>
      </w:r>
      <w:r w:rsidRPr="00A3123E">
        <w:rPr>
          <w:lang w:val="ms-MY"/>
        </w:rPr>
        <w:t>termaju</w:t>
      </w:r>
      <w:r>
        <w:rPr>
          <w:lang w:val="ms-MY"/>
        </w:rPr>
        <w:t>. P</w:t>
      </w:r>
      <w:r w:rsidRPr="00A3123E">
        <w:rPr>
          <w:lang w:val="ms-MY"/>
        </w:rPr>
        <w:t>eranan</w:t>
      </w:r>
      <w:r>
        <w:rPr>
          <w:lang w:val="ms-MY"/>
        </w:rPr>
        <w:t xml:space="preserve"> jururtera meliputi </w:t>
      </w:r>
      <w:r w:rsidRPr="00A3123E">
        <w:rPr>
          <w:lang w:val="ms-MY"/>
        </w:rPr>
        <w:t xml:space="preserve">menentukan kos dan prestasi binaan dan infrastruktur awam termasuk kekuatan dan ketahanlasakan yang ditingkatkan, ketahanan terhadap malapetaka semulajadi dan kebakaran, mesra alam sekitar dan kebolehan memantau keadaan dan mengawal struktur. Antara topik-topik yang dibincangkan ialah konkrit prestasi tinggi, konkrit kekuatan tinggi, komposit gentian asas-simen, konkrit ringan, konkrit polimer, konkrit pengisitepuan polimer, konkrit sulfur, konkrit tergelek padat, konkrit berat, simenfero. </w:t>
      </w:r>
      <w:r w:rsidRPr="00A3123E">
        <w:t xml:space="preserve">Bahan binaan termaju lain ialah keluli, kayu, komposit seperti fiberglass dan </w:t>
      </w:r>
      <w:r>
        <w:t>CFRP</w:t>
      </w:r>
      <w:r w:rsidRPr="00A3123E">
        <w:t xml:space="preserve">. </w:t>
      </w:r>
    </w:p>
    <w:p w:rsidR="00CE0B2C" w:rsidRPr="00A3123E" w:rsidRDefault="00CE0B2C" w:rsidP="00CE0B2C">
      <w:pPr>
        <w:pStyle w:val="BodyText"/>
        <w:ind w:left="720"/>
        <w:jc w:val="both"/>
      </w:pPr>
    </w:p>
    <w:p w:rsidR="00CE0B2C" w:rsidRPr="00A3123E" w:rsidRDefault="00CE0B2C" w:rsidP="00CE0B2C">
      <w:pPr>
        <w:pStyle w:val="Header"/>
        <w:tabs>
          <w:tab w:val="clear" w:pos="4320"/>
          <w:tab w:val="clear" w:pos="8640"/>
        </w:tabs>
        <w:ind w:left="720"/>
      </w:pPr>
    </w:p>
    <w:p w:rsidR="00CE0B2C" w:rsidRPr="00A3123E" w:rsidRDefault="00CE0B2C" w:rsidP="00CE0B2C">
      <w:pPr>
        <w:ind w:firstLine="720"/>
      </w:pPr>
      <w:r w:rsidRPr="00A3123E">
        <w:rPr>
          <w:b/>
        </w:rPr>
        <w:t xml:space="preserve">BAHAN BACAAN/ RUJUKAN </w:t>
      </w:r>
      <w:r w:rsidRPr="00A3123E">
        <w:t>(</w:t>
      </w:r>
      <w:r w:rsidRPr="00A3123E">
        <w:rPr>
          <w:i/>
        </w:rPr>
        <w:t>READING MATERIALS/ REFERENCES</w:t>
      </w:r>
      <w:r w:rsidRPr="00A3123E">
        <w:t>):</w:t>
      </w:r>
    </w:p>
    <w:p w:rsidR="00CE0B2C" w:rsidRPr="00A3123E" w:rsidRDefault="00CE0B2C" w:rsidP="00CE0B2C"/>
    <w:p w:rsidR="00CE0B2C" w:rsidRPr="00A3123E" w:rsidRDefault="00CE0B2C" w:rsidP="00CE0B2C">
      <w:pPr>
        <w:ind w:left="1170" w:hanging="450"/>
        <w:jc w:val="both"/>
      </w:pPr>
      <w:r w:rsidRPr="00A3123E">
        <w:t xml:space="preserve">Swamy, R.N., 1983. </w:t>
      </w:r>
      <w:r w:rsidRPr="00A3123E">
        <w:rPr>
          <w:i/>
          <w:iCs/>
        </w:rPr>
        <w:t>New Concrete Materials</w:t>
      </w:r>
      <w:r w:rsidRPr="00A3123E">
        <w:t xml:space="preserve">. </w:t>
      </w:r>
      <w:smartTag w:uri="urn:schemas-microsoft-com:office:smarttags" w:element="place">
        <w:smartTag w:uri="urn:schemas-microsoft-com:office:smarttags" w:element="PlaceName">
          <w:r w:rsidRPr="00A3123E">
            <w:t>Surrey</w:t>
          </w:r>
        </w:smartTag>
        <w:r w:rsidRPr="00A3123E">
          <w:t xml:space="preserve"> </w:t>
        </w:r>
        <w:smartTag w:uri="urn:schemas-microsoft-com:office:smarttags" w:element="PlaceType">
          <w:r w:rsidRPr="00A3123E">
            <w:t>University</w:t>
          </w:r>
        </w:smartTag>
      </w:smartTag>
      <w:r w:rsidRPr="00A3123E">
        <w:t xml:space="preserve"> Press.</w:t>
      </w:r>
    </w:p>
    <w:p w:rsidR="00CE0B2C" w:rsidRPr="00A3123E" w:rsidRDefault="00CE0B2C" w:rsidP="00CE0B2C">
      <w:pPr>
        <w:ind w:left="1170" w:hanging="450"/>
        <w:jc w:val="both"/>
      </w:pPr>
      <w:r w:rsidRPr="00A3123E">
        <w:t xml:space="preserve">E. Vazquez, 1990. </w:t>
      </w:r>
      <w:r w:rsidRPr="00A3123E">
        <w:rPr>
          <w:i/>
          <w:iCs/>
        </w:rPr>
        <w:t>Admixtures for Concrete, Improvement of Properties</w:t>
      </w:r>
      <w:r w:rsidRPr="00A3123E">
        <w:t>. Chapman and Hall.</w:t>
      </w:r>
    </w:p>
    <w:p w:rsidR="00CE0B2C" w:rsidRPr="00A3123E" w:rsidRDefault="00CE0B2C" w:rsidP="00CE0B2C">
      <w:pPr>
        <w:ind w:left="1170" w:hanging="450"/>
        <w:jc w:val="both"/>
      </w:pPr>
      <w:r w:rsidRPr="00A3123E">
        <w:t xml:space="preserve">Neville, A.M. dan Brooke, J.J. 1990. </w:t>
      </w:r>
      <w:r w:rsidRPr="00A3123E">
        <w:rPr>
          <w:i/>
          <w:iCs/>
        </w:rPr>
        <w:t>Concrete Technology</w:t>
      </w:r>
      <w:r w:rsidRPr="00A3123E">
        <w:t>. ELBS/Longman.</w:t>
      </w:r>
    </w:p>
    <w:p w:rsidR="00CE0B2C" w:rsidRPr="00A3123E" w:rsidRDefault="00CE0B2C" w:rsidP="00CE0B2C">
      <w:pPr>
        <w:ind w:left="1170" w:hanging="450"/>
        <w:jc w:val="both"/>
      </w:pPr>
      <w:r w:rsidRPr="00A3123E">
        <w:t xml:space="preserve">Mehta, P.K.. dan P.J.M. Monteiro, 1993.  </w:t>
      </w:r>
      <w:r w:rsidRPr="00A3123E">
        <w:rPr>
          <w:i/>
          <w:iCs/>
        </w:rPr>
        <w:t>Concrete: Structure, Properties and Materials</w:t>
      </w:r>
      <w:r w:rsidRPr="00A3123E">
        <w:t>, 2nd. Edition. Prentice Hall.</w:t>
      </w:r>
    </w:p>
    <w:p w:rsidR="00CE0B2C" w:rsidRPr="00A3123E" w:rsidRDefault="00CE0B2C" w:rsidP="00CE0B2C">
      <w:pPr>
        <w:pStyle w:val="BodyTextIndent"/>
        <w:ind w:left="1170" w:hanging="450"/>
        <w:jc w:val="both"/>
      </w:pPr>
      <w:r w:rsidRPr="00A3123E">
        <w:t xml:space="preserve">Peter J.M. Bartos, 1994. </w:t>
      </w:r>
      <w:r w:rsidRPr="00A3123E">
        <w:rPr>
          <w:i/>
          <w:iCs/>
        </w:rPr>
        <w:t>Special Concrete, Workability and Mixing</w:t>
      </w:r>
      <w:r w:rsidRPr="00A3123E">
        <w:t>. E &amp; FN Spon.</w:t>
      </w:r>
    </w:p>
    <w:p w:rsidR="00CE0B2C" w:rsidRPr="00A3123E" w:rsidRDefault="00CE0B2C" w:rsidP="00CE0B2C">
      <w:pPr>
        <w:pStyle w:val="BodyTextIndent2"/>
        <w:spacing w:line="240" w:lineRule="auto"/>
        <w:ind w:left="1170" w:hanging="450"/>
        <w:rPr>
          <w:iCs/>
        </w:rPr>
      </w:pPr>
      <w:r w:rsidRPr="00A3123E">
        <w:t>Dr. Edward G. Nawy, 1996</w:t>
      </w:r>
      <w:r w:rsidRPr="00A3123E">
        <w:rPr>
          <w:i/>
          <w:iCs/>
        </w:rPr>
        <w:t>. Fundamentals of</w:t>
      </w:r>
      <w:r>
        <w:rPr>
          <w:i/>
          <w:iCs/>
        </w:rPr>
        <w:t xml:space="preserve"> High Strength High Performance </w:t>
      </w:r>
      <w:r w:rsidRPr="00A3123E">
        <w:rPr>
          <w:i/>
          <w:iCs/>
        </w:rPr>
        <w:t>Concrete</w:t>
      </w:r>
      <w:r w:rsidRPr="00A3123E">
        <w:t>. Longman.</w:t>
      </w:r>
    </w:p>
    <w:p w:rsidR="00CE0B2C" w:rsidRDefault="00CE0B2C" w:rsidP="00CE0B2C">
      <w:pPr>
        <w:ind w:left="720"/>
        <w:jc w:val="both"/>
      </w:pPr>
      <w:r w:rsidRPr="00A3123E">
        <w:t xml:space="preserve">Harmathy, T.Z. 1993. </w:t>
      </w:r>
      <w:r w:rsidRPr="00A3123E">
        <w:rPr>
          <w:i/>
          <w:iCs/>
        </w:rPr>
        <w:t>Fire Safety Design &amp; Concrete</w:t>
      </w:r>
      <w:r w:rsidRPr="00A3123E">
        <w:t xml:space="preserve">. Longman Scientific &amp; </w:t>
      </w:r>
    </w:p>
    <w:p w:rsidR="00CE0B2C" w:rsidRPr="00A3123E" w:rsidRDefault="00CE0B2C" w:rsidP="00CE0B2C">
      <w:pPr>
        <w:ind w:left="720"/>
        <w:jc w:val="both"/>
        <w:rPr>
          <w:b/>
        </w:rPr>
      </w:pPr>
      <w:r>
        <w:t xml:space="preserve">        </w:t>
      </w:r>
      <w:r w:rsidRPr="00A3123E">
        <w:t>Technical</w:t>
      </w:r>
    </w:p>
    <w:p w:rsidR="00CE0B2C" w:rsidRPr="00321983" w:rsidRDefault="00CE0B2C" w:rsidP="00CE0B2C">
      <w:pPr>
        <w:jc w:val="both"/>
      </w:pPr>
    </w:p>
    <w:sectPr w:rsidR="00CE0B2C" w:rsidRPr="00321983" w:rsidSect="001B5AA8">
      <w:footerReference w:type="even" r:id="rId8"/>
      <w:footerReference w:type="default" r:id="rId9"/>
      <w:pgSz w:w="11909" w:h="16834" w:code="9"/>
      <w:pgMar w:top="1296" w:right="1019" w:bottom="720"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96F" w:rsidRDefault="00AA296F">
      <w:r>
        <w:separator/>
      </w:r>
    </w:p>
  </w:endnote>
  <w:endnote w:type="continuationSeparator" w:id="1">
    <w:p w:rsidR="00AA296F" w:rsidRDefault="00AA2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D9" w:rsidRDefault="005317AF" w:rsidP="00190F27">
    <w:pPr>
      <w:pStyle w:val="Footer"/>
      <w:framePr w:wrap="around" w:vAnchor="text" w:hAnchor="margin" w:xAlign="center" w:y="1"/>
      <w:rPr>
        <w:rStyle w:val="PageNumber"/>
      </w:rPr>
    </w:pPr>
    <w:r>
      <w:rPr>
        <w:rStyle w:val="PageNumber"/>
      </w:rPr>
      <w:fldChar w:fldCharType="begin"/>
    </w:r>
    <w:r w:rsidR="002A5BD9">
      <w:rPr>
        <w:rStyle w:val="PageNumber"/>
      </w:rPr>
      <w:instrText xml:space="preserve">PAGE  </w:instrText>
    </w:r>
    <w:r>
      <w:rPr>
        <w:rStyle w:val="PageNumber"/>
      </w:rPr>
      <w:fldChar w:fldCharType="end"/>
    </w:r>
  </w:p>
  <w:p w:rsidR="002A5BD9" w:rsidRDefault="002A5B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D9" w:rsidRDefault="005317AF" w:rsidP="00190F27">
    <w:pPr>
      <w:pStyle w:val="Footer"/>
      <w:framePr w:wrap="around" w:vAnchor="text" w:hAnchor="margin" w:xAlign="center" w:y="1"/>
      <w:rPr>
        <w:rStyle w:val="PageNumber"/>
      </w:rPr>
    </w:pPr>
    <w:r>
      <w:rPr>
        <w:rStyle w:val="PageNumber"/>
      </w:rPr>
      <w:fldChar w:fldCharType="begin"/>
    </w:r>
    <w:r w:rsidR="002A5BD9">
      <w:rPr>
        <w:rStyle w:val="PageNumber"/>
      </w:rPr>
      <w:instrText xml:space="preserve">PAGE  </w:instrText>
    </w:r>
    <w:r>
      <w:rPr>
        <w:rStyle w:val="PageNumber"/>
      </w:rPr>
      <w:fldChar w:fldCharType="separate"/>
    </w:r>
    <w:r w:rsidR="002713F6">
      <w:rPr>
        <w:rStyle w:val="PageNumber"/>
        <w:noProof/>
      </w:rPr>
      <w:t>1</w:t>
    </w:r>
    <w:r>
      <w:rPr>
        <w:rStyle w:val="PageNumber"/>
      </w:rPr>
      <w:fldChar w:fldCharType="end"/>
    </w:r>
  </w:p>
  <w:p w:rsidR="002A5BD9" w:rsidRDefault="002A5B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96F" w:rsidRDefault="00AA296F">
      <w:r>
        <w:separator/>
      </w:r>
    </w:p>
  </w:footnote>
  <w:footnote w:type="continuationSeparator" w:id="1">
    <w:p w:rsidR="00AA296F" w:rsidRDefault="00AA29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E5D"/>
    <w:multiLevelType w:val="hybridMultilevel"/>
    <w:tmpl w:val="5F9E8C42"/>
    <w:lvl w:ilvl="0" w:tplc="6A8273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524CC1"/>
    <w:multiLevelType w:val="hybridMultilevel"/>
    <w:tmpl w:val="A6161150"/>
    <w:lvl w:ilvl="0" w:tplc="54048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B7A87"/>
    <w:multiLevelType w:val="hybridMultilevel"/>
    <w:tmpl w:val="AA087E40"/>
    <w:lvl w:ilvl="0" w:tplc="5FCEB5E6">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CB755E"/>
    <w:multiLevelType w:val="hybridMultilevel"/>
    <w:tmpl w:val="B26A1ADA"/>
    <w:lvl w:ilvl="0" w:tplc="F1D668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B3B0D"/>
    <w:multiLevelType w:val="hybridMultilevel"/>
    <w:tmpl w:val="A9721E8C"/>
    <w:lvl w:ilvl="0" w:tplc="3A0894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F69C8"/>
    <w:multiLevelType w:val="hybridMultilevel"/>
    <w:tmpl w:val="B14408A0"/>
    <w:lvl w:ilvl="0" w:tplc="9F2CD8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56FC0"/>
    <w:multiLevelType w:val="hybridMultilevel"/>
    <w:tmpl w:val="8490F616"/>
    <w:lvl w:ilvl="0" w:tplc="847CF4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8A1C2A"/>
    <w:multiLevelType w:val="hybridMultilevel"/>
    <w:tmpl w:val="053E77F8"/>
    <w:lvl w:ilvl="0" w:tplc="76F060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9D1A30"/>
    <w:multiLevelType w:val="hybridMultilevel"/>
    <w:tmpl w:val="727451F0"/>
    <w:lvl w:ilvl="0" w:tplc="ED1A9B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96107"/>
    <w:multiLevelType w:val="hybridMultilevel"/>
    <w:tmpl w:val="5A20D416"/>
    <w:lvl w:ilvl="0" w:tplc="917268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97592F"/>
    <w:multiLevelType w:val="hybridMultilevel"/>
    <w:tmpl w:val="B77C8FBA"/>
    <w:lvl w:ilvl="0" w:tplc="E53A9C7C">
      <w:start w:val="1"/>
      <w:numFmt w:val="lowerRoman"/>
      <w:lvlText w:val="%1."/>
      <w:lvlJc w:val="left"/>
      <w:pPr>
        <w:ind w:left="1429" w:hanging="720"/>
      </w:pPr>
      <w:rPr>
        <w:rFonts w:ascii="Arial" w:hAnsi="Arial" w:hint="default"/>
        <w:sz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B0251DC"/>
    <w:multiLevelType w:val="hybridMultilevel"/>
    <w:tmpl w:val="D3BA1BF6"/>
    <w:lvl w:ilvl="0" w:tplc="88EE89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705F76"/>
    <w:multiLevelType w:val="hybridMultilevel"/>
    <w:tmpl w:val="95B4B186"/>
    <w:lvl w:ilvl="0" w:tplc="89EA35E2">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EB4229"/>
    <w:multiLevelType w:val="hybridMultilevel"/>
    <w:tmpl w:val="C6124906"/>
    <w:lvl w:ilvl="0" w:tplc="15D4BB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B658C"/>
    <w:multiLevelType w:val="hybridMultilevel"/>
    <w:tmpl w:val="CAAEFFCE"/>
    <w:lvl w:ilvl="0" w:tplc="FE64E3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4722F9"/>
    <w:multiLevelType w:val="hybridMultilevel"/>
    <w:tmpl w:val="8DB01A12"/>
    <w:lvl w:ilvl="0" w:tplc="175681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EB7C8E"/>
    <w:multiLevelType w:val="hybridMultilevel"/>
    <w:tmpl w:val="4F98F44C"/>
    <w:lvl w:ilvl="0" w:tplc="59826800">
      <w:start w:val="1"/>
      <w:numFmt w:val="lowerRoman"/>
      <w:lvlText w:val="%1."/>
      <w:lvlJc w:val="left"/>
      <w:pPr>
        <w:ind w:left="1080" w:hanging="72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C7033"/>
    <w:multiLevelType w:val="hybridMultilevel"/>
    <w:tmpl w:val="0082D8A0"/>
    <w:lvl w:ilvl="0" w:tplc="C8EC7D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A23E43"/>
    <w:multiLevelType w:val="hybridMultilevel"/>
    <w:tmpl w:val="24ECB4F0"/>
    <w:lvl w:ilvl="0" w:tplc="800267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145049"/>
    <w:multiLevelType w:val="hybridMultilevel"/>
    <w:tmpl w:val="40FEA1BC"/>
    <w:lvl w:ilvl="0" w:tplc="F8405E32">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0">
    <w:nsid w:val="3E630E89"/>
    <w:multiLevelType w:val="hybridMultilevel"/>
    <w:tmpl w:val="BC72D470"/>
    <w:lvl w:ilvl="0" w:tplc="2240643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931E3"/>
    <w:multiLevelType w:val="hybridMultilevel"/>
    <w:tmpl w:val="84567608"/>
    <w:lvl w:ilvl="0" w:tplc="7C240C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E73D0"/>
    <w:multiLevelType w:val="hybridMultilevel"/>
    <w:tmpl w:val="CEFE5D9A"/>
    <w:lvl w:ilvl="0" w:tplc="7B7E2ADC">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2B06C4"/>
    <w:multiLevelType w:val="hybridMultilevel"/>
    <w:tmpl w:val="781C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780DB8"/>
    <w:multiLevelType w:val="hybridMultilevel"/>
    <w:tmpl w:val="6C92829A"/>
    <w:lvl w:ilvl="0" w:tplc="847C1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EB405A"/>
    <w:multiLevelType w:val="hybridMultilevel"/>
    <w:tmpl w:val="97A4DE8A"/>
    <w:lvl w:ilvl="0" w:tplc="04A0DD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346798"/>
    <w:multiLevelType w:val="hybridMultilevel"/>
    <w:tmpl w:val="57B89A80"/>
    <w:lvl w:ilvl="0" w:tplc="056C5C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D6197E"/>
    <w:multiLevelType w:val="hybridMultilevel"/>
    <w:tmpl w:val="2A845130"/>
    <w:lvl w:ilvl="0" w:tplc="B37C24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18348D"/>
    <w:multiLevelType w:val="hybridMultilevel"/>
    <w:tmpl w:val="6A409560"/>
    <w:lvl w:ilvl="0" w:tplc="48DA4A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6000E"/>
    <w:multiLevelType w:val="hybridMultilevel"/>
    <w:tmpl w:val="A36843C0"/>
    <w:lvl w:ilvl="0" w:tplc="79BA6010">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57EE073F"/>
    <w:multiLevelType w:val="hybridMultilevel"/>
    <w:tmpl w:val="0A803FCC"/>
    <w:lvl w:ilvl="0" w:tplc="D69E05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330E98"/>
    <w:multiLevelType w:val="hybridMultilevel"/>
    <w:tmpl w:val="E08AB0E6"/>
    <w:lvl w:ilvl="0" w:tplc="125A45F0">
      <w:start w:val="1"/>
      <w:numFmt w:val="lowerRoman"/>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AD6FFC"/>
    <w:multiLevelType w:val="hybridMultilevel"/>
    <w:tmpl w:val="46A20AD6"/>
    <w:lvl w:ilvl="0" w:tplc="01CAFB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3004DC"/>
    <w:multiLevelType w:val="hybridMultilevel"/>
    <w:tmpl w:val="C48CAFA2"/>
    <w:lvl w:ilvl="0" w:tplc="D25EE8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950C12"/>
    <w:multiLevelType w:val="hybridMultilevel"/>
    <w:tmpl w:val="10E45EBE"/>
    <w:lvl w:ilvl="0" w:tplc="76A065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443642"/>
    <w:multiLevelType w:val="hybridMultilevel"/>
    <w:tmpl w:val="6A188232"/>
    <w:lvl w:ilvl="0" w:tplc="28FA483A">
      <w:start w:val="1"/>
      <w:numFmt w:val="lowerRoman"/>
      <w:lvlText w:val="%1."/>
      <w:lvlJc w:val="left"/>
      <w:pPr>
        <w:ind w:left="720" w:hanging="360"/>
      </w:pPr>
      <w:rPr>
        <w:rFonts w:ascii="Calibri" w:eastAsia="Times New Roman" w:hAnsi="Calibri" w:cs="Times New Roman"/>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E3675B"/>
    <w:multiLevelType w:val="hybridMultilevel"/>
    <w:tmpl w:val="8F24D50C"/>
    <w:lvl w:ilvl="0" w:tplc="D9AE9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FD3712"/>
    <w:multiLevelType w:val="hybridMultilevel"/>
    <w:tmpl w:val="818A025E"/>
    <w:lvl w:ilvl="0" w:tplc="152E09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922852"/>
    <w:multiLevelType w:val="hybridMultilevel"/>
    <w:tmpl w:val="A3764F76"/>
    <w:lvl w:ilvl="0" w:tplc="7292E2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DE48BD"/>
    <w:multiLevelType w:val="hybridMultilevel"/>
    <w:tmpl w:val="D5E418A2"/>
    <w:lvl w:ilvl="0" w:tplc="16C264D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504A44"/>
    <w:multiLevelType w:val="hybridMultilevel"/>
    <w:tmpl w:val="6DCEEA2E"/>
    <w:lvl w:ilvl="0" w:tplc="9260F4EC">
      <w:start w:val="1"/>
      <w:numFmt w:val="low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071480"/>
    <w:multiLevelType w:val="hybridMultilevel"/>
    <w:tmpl w:val="F9888DD6"/>
    <w:lvl w:ilvl="0" w:tplc="07DA7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15DE0"/>
    <w:multiLevelType w:val="hybridMultilevel"/>
    <w:tmpl w:val="C688F04C"/>
    <w:lvl w:ilvl="0" w:tplc="561037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17D23"/>
    <w:multiLevelType w:val="hybridMultilevel"/>
    <w:tmpl w:val="BB2E546E"/>
    <w:lvl w:ilvl="0" w:tplc="07A821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FD5E48"/>
    <w:multiLevelType w:val="hybridMultilevel"/>
    <w:tmpl w:val="6666CCF4"/>
    <w:lvl w:ilvl="0" w:tplc="BE7C4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E14BCB"/>
    <w:multiLevelType w:val="hybridMultilevel"/>
    <w:tmpl w:val="9238E884"/>
    <w:lvl w:ilvl="0" w:tplc="5AB43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2265A6"/>
    <w:multiLevelType w:val="hybridMultilevel"/>
    <w:tmpl w:val="348410C8"/>
    <w:lvl w:ilvl="0" w:tplc="024EA7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9"/>
  </w:num>
  <w:num w:numId="3">
    <w:abstractNumId w:val="42"/>
  </w:num>
  <w:num w:numId="4">
    <w:abstractNumId w:val="24"/>
  </w:num>
  <w:num w:numId="5">
    <w:abstractNumId w:val="27"/>
  </w:num>
  <w:num w:numId="6">
    <w:abstractNumId w:val="5"/>
  </w:num>
  <w:num w:numId="7">
    <w:abstractNumId w:val="3"/>
  </w:num>
  <w:num w:numId="8">
    <w:abstractNumId w:val="10"/>
  </w:num>
  <w:num w:numId="9">
    <w:abstractNumId w:val="16"/>
  </w:num>
  <w:num w:numId="10">
    <w:abstractNumId w:val="20"/>
  </w:num>
  <w:num w:numId="11">
    <w:abstractNumId w:val="4"/>
  </w:num>
  <w:num w:numId="12">
    <w:abstractNumId w:val="46"/>
  </w:num>
  <w:num w:numId="13">
    <w:abstractNumId w:val="1"/>
  </w:num>
  <w:num w:numId="14">
    <w:abstractNumId w:val="43"/>
  </w:num>
  <w:num w:numId="15">
    <w:abstractNumId w:val="12"/>
  </w:num>
  <w:num w:numId="16">
    <w:abstractNumId w:val="0"/>
  </w:num>
  <w:num w:numId="17">
    <w:abstractNumId w:val="7"/>
  </w:num>
  <w:num w:numId="18">
    <w:abstractNumId w:val="14"/>
  </w:num>
  <w:num w:numId="19">
    <w:abstractNumId w:val="13"/>
  </w:num>
  <w:num w:numId="20">
    <w:abstractNumId w:val="8"/>
  </w:num>
  <w:num w:numId="21">
    <w:abstractNumId w:val="37"/>
  </w:num>
  <w:num w:numId="22">
    <w:abstractNumId w:val="23"/>
  </w:num>
  <w:num w:numId="23">
    <w:abstractNumId w:val="22"/>
  </w:num>
  <w:num w:numId="24">
    <w:abstractNumId w:val="35"/>
  </w:num>
  <w:num w:numId="25">
    <w:abstractNumId w:val="40"/>
  </w:num>
  <w:num w:numId="26">
    <w:abstractNumId w:val="31"/>
  </w:num>
  <w:num w:numId="27">
    <w:abstractNumId w:val="2"/>
  </w:num>
  <w:num w:numId="28">
    <w:abstractNumId w:val="29"/>
  </w:num>
  <w:num w:numId="29">
    <w:abstractNumId w:val="25"/>
  </w:num>
  <w:num w:numId="30">
    <w:abstractNumId w:val="6"/>
  </w:num>
  <w:num w:numId="31">
    <w:abstractNumId w:val="28"/>
  </w:num>
  <w:num w:numId="32">
    <w:abstractNumId w:val="44"/>
  </w:num>
  <w:num w:numId="33">
    <w:abstractNumId w:val="17"/>
  </w:num>
  <w:num w:numId="34">
    <w:abstractNumId w:val="34"/>
  </w:num>
  <w:num w:numId="35">
    <w:abstractNumId w:val="21"/>
  </w:num>
  <w:num w:numId="36">
    <w:abstractNumId w:val="11"/>
  </w:num>
  <w:num w:numId="37">
    <w:abstractNumId w:val="33"/>
  </w:num>
  <w:num w:numId="38">
    <w:abstractNumId w:val="18"/>
  </w:num>
  <w:num w:numId="39">
    <w:abstractNumId w:val="36"/>
  </w:num>
  <w:num w:numId="40">
    <w:abstractNumId w:val="26"/>
  </w:num>
  <w:num w:numId="41">
    <w:abstractNumId w:val="30"/>
  </w:num>
  <w:num w:numId="42">
    <w:abstractNumId w:val="45"/>
  </w:num>
  <w:num w:numId="43">
    <w:abstractNumId w:val="15"/>
  </w:num>
  <w:num w:numId="44">
    <w:abstractNumId w:val="38"/>
  </w:num>
  <w:num w:numId="45">
    <w:abstractNumId w:val="9"/>
  </w:num>
  <w:num w:numId="46">
    <w:abstractNumId w:val="32"/>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noPunctuationKerning/>
  <w:characterSpacingControl w:val="doNotCompress"/>
  <w:footnotePr>
    <w:footnote w:id="0"/>
    <w:footnote w:id="1"/>
  </w:footnotePr>
  <w:endnotePr>
    <w:endnote w:id="0"/>
    <w:endnote w:id="1"/>
  </w:endnotePr>
  <w:compat/>
  <w:rsids>
    <w:rsidRoot w:val="00A40181"/>
    <w:rsid w:val="000402E1"/>
    <w:rsid w:val="00055865"/>
    <w:rsid w:val="0009681F"/>
    <w:rsid w:val="000A5023"/>
    <w:rsid w:val="000C4104"/>
    <w:rsid w:val="000D0C79"/>
    <w:rsid w:val="000F4BFD"/>
    <w:rsid w:val="000F6E11"/>
    <w:rsid w:val="00107310"/>
    <w:rsid w:val="0013764B"/>
    <w:rsid w:val="001440A3"/>
    <w:rsid w:val="00157107"/>
    <w:rsid w:val="00172873"/>
    <w:rsid w:val="00182F90"/>
    <w:rsid w:val="00190F27"/>
    <w:rsid w:val="001B09D9"/>
    <w:rsid w:val="001B5AA8"/>
    <w:rsid w:val="001E76C7"/>
    <w:rsid w:val="0021183C"/>
    <w:rsid w:val="0021493E"/>
    <w:rsid w:val="00217017"/>
    <w:rsid w:val="00240BBA"/>
    <w:rsid w:val="002459C6"/>
    <w:rsid w:val="002552BF"/>
    <w:rsid w:val="00261399"/>
    <w:rsid w:val="002713F6"/>
    <w:rsid w:val="00290BB4"/>
    <w:rsid w:val="00294746"/>
    <w:rsid w:val="002A5BD9"/>
    <w:rsid w:val="002B4A5D"/>
    <w:rsid w:val="002D4A72"/>
    <w:rsid w:val="00303634"/>
    <w:rsid w:val="00310412"/>
    <w:rsid w:val="00316EB1"/>
    <w:rsid w:val="003211AA"/>
    <w:rsid w:val="00321983"/>
    <w:rsid w:val="0035360F"/>
    <w:rsid w:val="00394528"/>
    <w:rsid w:val="003C59E8"/>
    <w:rsid w:val="003E2B0B"/>
    <w:rsid w:val="00424E9B"/>
    <w:rsid w:val="00456E25"/>
    <w:rsid w:val="00490A06"/>
    <w:rsid w:val="004B41B9"/>
    <w:rsid w:val="004C3061"/>
    <w:rsid w:val="004D1574"/>
    <w:rsid w:val="004D20A5"/>
    <w:rsid w:val="004E43B4"/>
    <w:rsid w:val="0052608E"/>
    <w:rsid w:val="00526B53"/>
    <w:rsid w:val="005317AF"/>
    <w:rsid w:val="005516E2"/>
    <w:rsid w:val="005E2207"/>
    <w:rsid w:val="005F546B"/>
    <w:rsid w:val="005F6DAF"/>
    <w:rsid w:val="0061246E"/>
    <w:rsid w:val="00615E2F"/>
    <w:rsid w:val="00616715"/>
    <w:rsid w:val="006A000B"/>
    <w:rsid w:val="006C6678"/>
    <w:rsid w:val="006C6CA2"/>
    <w:rsid w:val="00737D43"/>
    <w:rsid w:val="00744A74"/>
    <w:rsid w:val="00755AA9"/>
    <w:rsid w:val="00767688"/>
    <w:rsid w:val="00772159"/>
    <w:rsid w:val="007A199B"/>
    <w:rsid w:val="007A75F4"/>
    <w:rsid w:val="007B4879"/>
    <w:rsid w:val="007F3735"/>
    <w:rsid w:val="0080287E"/>
    <w:rsid w:val="00825000"/>
    <w:rsid w:val="008828E5"/>
    <w:rsid w:val="008D5217"/>
    <w:rsid w:val="008E454F"/>
    <w:rsid w:val="008F7129"/>
    <w:rsid w:val="00900666"/>
    <w:rsid w:val="00912E1D"/>
    <w:rsid w:val="00913F04"/>
    <w:rsid w:val="00922BB3"/>
    <w:rsid w:val="00924764"/>
    <w:rsid w:val="00940CB2"/>
    <w:rsid w:val="00941207"/>
    <w:rsid w:val="00985E7E"/>
    <w:rsid w:val="009B000C"/>
    <w:rsid w:val="009B5858"/>
    <w:rsid w:val="009D0EFD"/>
    <w:rsid w:val="00A11ACD"/>
    <w:rsid w:val="00A40181"/>
    <w:rsid w:val="00A46533"/>
    <w:rsid w:val="00A54FF1"/>
    <w:rsid w:val="00A7196A"/>
    <w:rsid w:val="00A76612"/>
    <w:rsid w:val="00AA296F"/>
    <w:rsid w:val="00AA3A75"/>
    <w:rsid w:val="00AD0D0D"/>
    <w:rsid w:val="00AD77A2"/>
    <w:rsid w:val="00B0346D"/>
    <w:rsid w:val="00B13095"/>
    <w:rsid w:val="00B13DE2"/>
    <w:rsid w:val="00B21F76"/>
    <w:rsid w:val="00B53E56"/>
    <w:rsid w:val="00BA6336"/>
    <w:rsid w:val="00BB1C03"/>
    <w:rsid w:val="00BD0D23"/>
    <w:rsid w:val="00BD4A69"/>
    <w:rsid w:val="00C119CC"/>
    <w:rsid w:val="00C24B71"/>
    <w:rsid w:val="00C5476B"/>
    <w:rsid w:val="00C5483A"/>
    <w:rsid w:val="00CA7FA2"/>
    <w:rsid w:val="00CB43B2"/>
    <w:rsid w:val="00CB6FC9"/>
    <w:rsid w:val="00CC0962"/>
    <w:rsid w:val="00CE0B2C"/>
    <w:rsid w:val="00CF4CC9"/>
    <w:rsid w:val="00CF7E69"/>
    <w:rsid w:val="00D10DEC"/>
    <w:rsid w:val="00D1248E"/>
    <w:rsid w:val="00D14A8D"/>
    <w:rsid w:val="00D16C3B"/>
    <w:rsid w:val="00D50EA9"/>
    <w:rsid w:val="00D71B9B"/>
    <w:rsid w:val="00D76168"/>
    <w:rsid w:val="00D90BAC"/>
    <w:rsid w:val="00D94080"/>
    <w:rsid w:val="00DA6ADC"/>
    <w:rsid w:val="00DB49F5"/>
    <w:rsid w:val="00DE5C23"/>
    <w:rsid w:val="00DE63C0"/>
    <w:rsid w:val="00E2340B"/>
    <w:rsid w:val="00E30FBF"/>
    <w:rsid w:val="00E53DE6"/>
    <w:rsid w:val="00E7587A"/>
    <w:rsid w:val="00F270E2"/>
    <w:rsid w:val="00F35DE3"/>
    <w:rsid w:val="00F60CCB"/>
    <w:rsid w:val="00F61866"/>
    <w:rsid w:val="00F95B84"/>
    <w:rsid w:val="00FA476D"/>
    <w:rsid w:val="00FA7F5C"/>
    <w:rsid w:val="00FB0B01"/>
    <w:rsid w:val="00FB5251"/>
    <w:rsid w:val="00FC0471"/>
    <w:rsid w:val="00FC771B"/>
    <w:rsid w:val="00FE74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8"/>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08E"/>
    <w:rPr>
      <w:sz w:val="24"/>
      <w:szCs w:val="24"/>
      <w:lang w:eastAsia="en-US"/>
    </w:rPr>
  </w:style>
  <w:style w:type="paragraph" w:styleId="Heading1">
    <w:name w:val="heading 1"/>
    <w:basedOn w:val="Normal"/>
    <w:next w:val="Normal"/>
    <w:link w:val="Heading1Char"/>
    <w:qFormat/>
    <w:rsid w:val="00FA7F5C"/>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985E7E"/>
    <w:pPr>
      <w:keepNext/>
      <w:tabs>
        <w:tab w:val="left" w:pos="1440"/>
        <w:tab w:val="left" w:pos="5040"/>
      </w:tabs>
      <w:jc w:val="both"/>
      <w:outlineLvl w:val="3"/>
    </w:pPr>
    <w:rPr>
      <w:rFonts w:ascii="Arial Narrow" w:hAnsi="Arial Narrow"/>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19CC"/>
    <w:pPr>
      <w:tabs>
        <w:tab w:val="center" w:pos="4320"/>
        <w:tab w:val="right" w:pos="8640"/>
      </w:tabs>
    </w:pPr>
  </w:style>
  <w:style w:type="paragraph" w:styleId="BodyText2">
    <w:name w:val="Body Text 2"/>
    <w:basedOn w:val="Normal"/>
    <w:link w:val="BodyText2Char"/>
    <w:rsid w:val="00C119CC"/>
    <w:pPr>
      <w:spacing w:after="120" w:line="480" w:lineRule="auto"/>
    </w:pPr>
  </w:style>
  <w:style w:type="paragraph" w:styleId="BodyText">
    <w:name w:val="Body Text"/>
    <w:basedOn w:val="Normal"/>
    <w:link w:val="BodyTextChar"/>
    <w:uiPriority w:val="99"/>
    <w:rsid w:val="00C119CC"/>
    <w:pPr>
      <w:spacing w:after="120"/>
    </w:pPr>
  </w:style>
  <w:style w:type="paragraph" w:styleId="BodyTextIndent">
    <w:name w:val="Body Text Indent"/>
    <w:basedOn w:val="Normal"/>
    <w:link w:val="BodyTextIndentChar"/>
    <w:rsid w:val="006C6678"/>
    <w:pPr>
      <w:spacing w:after="120"/>
      <w:ind w:left="360"/>
    </w:pPr>
  </w:style>
  <w:style w:type="paragraph" w:styleId="BodyTextIndent2">
    <w:name w:val="Body Text Indent 2"/>
    <w:basedOn w:val="Normal"/>
    <w:link w:val="BodyTextIndent2Char"/>
    <w:rsid w:val="006C6678"/>
    <w:pPr>
      <w:spacing w:after="120" w:line="480" w:lineRule="auto"/>
      <w:ind w:left="360"/>
    </w:pPr>
  </w:style>
  <w:style w:type="paragraph" w:styleId="BodyTextIndent3">
    <w:name w:val="Body Text Indent 3"/>
    <w:basedOn w:val="Normal"/>
    <w:link w:val="BodyTextIndent3Char"/>
    <w:rsid w:val="006C6678"/>
    <w:pPr>
      <w:spacing w:after="120"/>
      <w:ind w:left="360"/>
    </w:pPr>
    <w:rPr>
      <w:sz w:val="16"/>
      <w:szCs w:val="16"/>
    </w:rPr>
  </w:style>
  <w:style w:type="paragraph" w:styleId="BodyText3">
    <w:name w:val="Body Text 3"/>
    <w:basedOn w:val="Normal"/>
    <w:rsid w:val="00AD0D0D"/>
    <w:pPr>
      <w:spacing w:after="120"/>
    </w:pPr>
    <w:rPr>
      <w:sz w:val="16"/>
      <w:szCs w:val="16"/>
    </w:rPr>
  </w:style>
  <w:style w:type="paragraph" w:styleId="Footer">
    <w:name w:val="footer"/>
    <w:basedOn w:val="Normal"/>
    <w:rsid w:val="00922BB3"/>
    <w:pPr>
      <w:tabs>
        <w:tab w:val="center" w:pos="4320"/>
        <w:tab w:val="right" w:pos="8640"/>
      </w:tabs>
    </w:pPr>
  </w:style>
  <w:style w:type="character" w:styleId="PageNumber">
    <w:name w:val="page number"/>
    <w:basedOn w:val="DefaultParagraphFont"/>
    <w:rsid w:val="00922BB3"/>
  </w:style>
  <w:style w:type="character" w:customStyle="1" w:styleId="HeaderChar">
    <w:name w:val="Header Char"/>
    <w:basedOn w:val="DefaultParagraphFont"/>
    <w:link w:val="Header"/>
    <w:rsid w:val="009B000C"/>
    <w:rPr>
      <w:sz w:val="24"/>
      <w:szCs w:val="24"/>
    </w:rPr>
  </w:style>
  <w:style w:type="character" w:customStyle="1" w:styleId="BodyText2Char">
    <w:name w:val="Body Text 2 Char"/>
    <w:basedOn w:val="DefaultParagraphFont"/>
    <w:link w:val="BodyText2"/>
    <w:rsid w:val="009B5858"/>
    <w:rPr>
      <w:sz w:val="24"/>
      <w:szCs w:val="24"/>
      <w:lang w:val="en-US" w:eastAsia="en-US"/>
    </w:rPr>
  </w:style>
  <w:style w:type="character" w:customStyle="1" w:styleId="BodyTextChar">
    <w:name w:val="Body Text Char"/>
    <w:basedOn w:val="DefaultParagraphFont"/>
    <w:link w:val="BodyText"/>
    <w:uiPriority w:val="99"/>
    <w:rsid w:val="009B5858"/>
    <w:rPr>
      <w:sz w:val="24"/>
      <w:szCs w:val="24"/>
      <w:lang w:val="en-US" w:eastAsia="en-US"/>
    </w:rPr>
  </w:style>
  <w:style w:type="character" w:customStyle="1" w:styleId="Heading1Char">
    <w:name w:val="Heading 1 Char"/>
    <w:basedOn w:val="DefaultParagraphFont"/>
    <w:link w:val="Heading1"/>
    <w:rsid w:val="0035360F"/>
    <w:rPr>
      <w:rFonts w:ascii="Arial" w:hAnsi="Arial" w:cs="Arial"/>
      <w:b/>
      <w:bCs/>
      <w:kern w:val="32"/>
      <w:sz w:val="32"/>
      <w:szCs w:val="32"/>
      <w:lang w:val="en-US" w:eastAsia="en-US"/>
    </w:rPr>
  </w:style>
  <w:style w:type="character" w:customStyle="1" w:styleId="BodyTextIndentChar">
    <w:name w:val="Body Text Indent Char"/>
    <w:basedOn w:val="DefaultParagraphFont"/>
    <w:link w:val="BodyTextIndent"/>
    <w:rsid w:val="0035360F"/>
    <w:rPr>
      <w:sz w:val="24"/>
      <w:szCs w:val="24"/>
      <w:lang w:val="en-US" w:eastAsia="en-US"/>
    </w:rPr>
  </w:style>
  <w:style w:type="character" w:customStyle="1" w:styleId="BodyTextIndent3Char">
    <w:name w:val="Body Text Indent 3 Char"/>
    <w:basedOn w:val="DefaultParagraphFont"/>
    <w:link w:val="BodyTextIndent3"/>
    <w:rsid w:val="0035360F"/>
    <w:rPr>
      <w:sz w:val="16"/>
      <w:szCs w:val="16"/>
      <w:lang w:val="en-US" w:eastAsia="en-US"/>
    </w:rPr>
  </w:style>
  <w:style w:type="paragraph" w:styleId="Title">
    <w:name w:val="Title"/>
    <w:basedOn w:val="Normal"/>
    <w:link w:val="TitleChar"/>
    <w:qFormat/>
    <w:rsid w:val="000C4104"/>
    <w:pPr>
      <w:jc w:val="center"/>
    </w:pPr>
    <w:rPr>
      <w:rFonts w:eastAsia="SimSun"/>
      <w:b/>
      <w:sz w:val="32"/>
      <w:szCs w:val="20"/>
    </w:rPr>
  </w:style>
  <w:style w:type="character" w:customStyle="1" w:styleId="TitleChar">
    <w:name w:val="Title Char"/>
    <w:basedOn w:val="DefaultParagraphFont"/>
    <w:link w:val="Title"/>
    <w:rsid w:val="000C4104"/>
    <w:rPr>
      <w:rFonts w:eastAsia="SimSun"/>
      <w:b/>
      <w:sz w:val="32"/>
      <w:lang w:val="en-US" w:eastAsia="en-US"/>
    </w:rPr>
  </w:style>
  <w:style w:type="character" w:customStyle="1" w:styleId="BodyTextIndent2Char">
    <w:name w:val="Body Text Indent 2 Char"/>
    <w:basedOn w:val="DefaultParagraphFont"/>
    <w:link w:val="BodyTextIndent2"/>
    <w:rsid w:val="00C5476B"/>
    <w:rPr>
      <w:sz w:val="24"/>
      <w:szCs w:val="24"/>
      <w:lang w:val="en-US" w:eastAsia="en-US"/>
    </w:rPr>
  </w:style>
  <w:style w:type="character" w:customStyle="1" w:styleId="addmd1">
    <w:name w:val="addmd1"/>
    <w:basedOn w:val="DefaultParagraphFont"/>
    <w:rsid w:val="00FE747A"/>
    <w:rPr>
      <w:rFonts w:ascii="Arial" w:hAnsi="Arial" w:cs="Arial" w:hint="default"/>
      <w:color w:val="777777"/>
      <w:sz w:val="20"/>
      <w:szCs w:val="20"/>
    </w:rPr>
  </w:style>
  <w:style w:type="paragraph" w:styleId="ListParagraph">
    <w:name w:val="List Paragraph"/>
    <w:basedOn w:val="Normal"/>
    <w:uiPriority w:val="34"/>
    <w:qFormat/>
    <w:rsid w:val="001B5AA8"/>
    <w:pPr>
      <w:ind w:left="720"/>
      <w:contextualSpacing/>
    </w:pPr>
  </w:style>
  <w:style w:type="paragraph" w:styleId="NoSpacing">
    <w:name w:val="No Spacing"/>
    <w:uiPriority w:val="1"/>
    <w:qFormat/>
    <w:rsid w:val="001B5AA8"/>
    <w:rPr>
      <w:rFonts w:ascii="Calibri" w:eastAsia="Calibri" w:hAnsi="Calibri"/>
      <w:sz w:val="22"/>
      <w:szCs w:val="22"/>
      <w:lang w:eastAsia="en-US"/>
    </w:rPr>
  </w:style>
  <w:style w:type="paragraph" w:styleId="PlainText">
    <w:name w:val="Plain Text"/>
    <w:basedOn w:val="Normal"/>
    <w:link w:val="PlainTextChar"/>
    <w:uiPriority w:val="99"/>
    <w:unhideWhenUsed/>
    <w:rsid w:val="001B5AA8"/>
    <w:rPr>
      <w:rFonts w:ascii="Consolas" w:eastAsia="Calibri" w:hAnsi="Consolas"/>
      <w:sz w:val="21"/>
      <w:szCs w:val="21"/>
    </w:rPr>
  </w:style>
  <w:style w:type="character" w:customStyle="1" w:styleId="PlainTextChar">
    <w:name w:val="Plain Text Char"/>
    <w:basedOn w:val="DefaultParagraphFont"/>
    <w:link w:val="PlainText"/>
    <w:uiPriority w:val="99"/>
    <w:rsid w:val="001B5AA8"/>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7E67B-1AA8-48F7-9B2C-4BD20E77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10324</Words>
  <Characters>58848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C</vt:lpstr>
    </vt:vector>
  </TitlesOfParts>
  <Company>upnm</Company>
  <LinksUpToDate>false</LinksUpToDate>
  <CharactersWithSpaces>69034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upnm</dc:creator>
  <cp:keywords/>
  <dc:description/>
  <cp:lastModifiedBy>Jocelyn</cp:lastModifiedBy>
  <cp:revision>4</cp:revision>
  <cp:lastPrinted>2009-04-13T06:44:00Z</cp:lastPrinted>
  <dcterms:created xsi:type="dcterms:W3CDTF">2009-05-18T04:30:00Z</dcterms:created>
  <dcterms:modified xsi:type="dcterms:W3CDTF">2009-05-18T04:32:00Z</dcterms:modified>
</cp:coreProperties>
</file>