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FC" w:rsidRDefault="009220FC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PERFORMANCE EVALUATION OF PORTABLE BRIDGES USING NUMERICAL SIMULATIONS AND LABORATORY TESTS</w:t>
      </w: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AGUSRIL</w:t>
      </w: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DOCTOR OF PHILOSOPHY</w:t>
      </w:r>
    </w:p>
    <w:p w:rsidR="00AF70E3" w:rsidRDefault="00AF70E3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64191F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UNIVERSI</w:t>
      </w:r>
      <w:r w:rsidR="006419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TI PERTAHANAN </w:t>
      </w:r>
      <w:r w:rsidR="00BC62D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NASIONAL</w:t>
      </w:r>
      <w:r w:rsidR="00AF70E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r w:rsidR="006419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MALAYSIA</w:t>
      </w:r>
    </w:p>
    <w:p w:rsidR="0064191F" w:rsidRDefault="0064191F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9220FC" w:rsidRDefault="009220FC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2014</w:t>
      </w:r>
    </w:p>
    <w:p w:rsidR="009220FC" w:rsidRDefault="009220FC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49647B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500690" w:rsidP="00500690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-Blank page-</w:t>
      </w: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605E47" w:rsidRDefault="00605E47" w:rsidP="00605E47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sectPr w:rsidR="00605E47" w:rsidSect="00AF70E3">
          <w:footerReference w:type="default" r:id="rId8"/>
          <w:footerReference w:type="first" r:id="rId9"/>
          <w:pgSz w:w="11906" w:h="16838" w:code="9"/>
          <w:pgMar w:top="3398" w:right="1440" w:bottom="3398" w:left="2347" w:header="706" w:footer="706" w:gutter="0"/>
          <w:cols w:space="708"/>
          <w:docGrid w:linePitch="360"/>
        </w:sectPr>
      </w:pPr>
    </w:p>
    <w:p w:rsidR="00605E47" w:rsidRDefault="00605E47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5E47" w:rsidRDefault="00605E47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220FC" w:rsidRP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PERFORMANCE EVALUATION OF PORTABLE BRIDGES USING NUMERICAL SIMULATIONS AND LABORATORY TESTS</w:t>
      </w:r>
    </w:p>
    <w:p w:rsidR="009220FC" w:rsidRDefault="009220FC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AGUSRIL</w:t>
      </w:r>
    </w:p>
    <w:p w:rsid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4209" w:rsidRPr="00031831" w:rsidRDefault="008A7B17" w:rsidP="00031831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Thesis s</w:t>
      </w:r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ubmitted to the Centre for Graduate Studies, </w:t>
      </w:r>
      <w:proofErr w:type="spellStart"/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Universiti</w:t>
      </w:r>
      <w:proofErr w:type="spellEnd"/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>Pertahanan</w:t>
      </w:r>
      <w:proofErr w:type="spellEnd"/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>Nasional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Malaysia, in f</w:t>
      </w:r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>ulfilme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of the r</w:t>
      </w:r>
      <w:r w:rsidR="00BC62DA">
        <w:rPr>
          <w:rFonts w:ascii="Times New Roman" w:eastAsia="Times New Roman" w:hAnsi="Times New Roman" w:cs="Times New Roman"/>
          <w:color w:val="000000"/>
          <w:sz w:val="24"/>
          <w:szCs w:val="24"/>
        </w:rPr>
        <w:t>equirements for the D</w:t>
      </w:r>
      <w:r w:rsidR="006D4209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>egree of Doctor of Philosophy</w:t>
      </w:r>
      <w:r w:rsidR="00031831" w:rsidRPr="000318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(Civil Engineering)</w:t>
      </w:r>
    </w:p>
    <w:p w:rsidR="006D4209" w:rsidRDefault="006D4209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31831" w:rsidRDefault="00031831" w:rsidP="006D4209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26CE" w:rsidRPr="00544663" w:rsidRDefault="00031831" w:rsidP="00031831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January </w:t>
      </w:r>
      <w:r w:rsidR="006D42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2014</w:t>
      </w:r>
    </w:p>
    <w:p w:rsidR="0049647B" w:rsidRPr="001A4D1B" w:rsidRDefault="0049647B" w:rsidP="00031831">
      <w:pPr>
        <w:tabs>
          <w:tab w:val="center" w:pos="4062"/>
          <w:tab w:val="left" w:pos="6850"/>
        </w:tabs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A4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lastRenderedPageBreak/>
        <w:t>ABSTRACT</w:t>
      </w:r>
    </w:p>
    <w:p w:rsidR="0049647B" w:rsidRPr="001A4D1B" w:rsidRDefault="0049647B" w:rsidP="00E76411">
      <w:pPr>
        <w:autoSpaceDE w:val="0"/>
        <w:autoSpaceDN w:val="0"/>
        <w:adjustRightInd w:val="0"/>
        <w:snapToGri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62786" w:rsidRDefault="00562786" w:rsidP="004765EA">
      <w:pPr>
        <w:autoSpaceDE w:val="0"/>
        <w:autoSpaceDN w:val="0"/>
        <w:adjustRightInd w:val="0"/>
        <w:snapToGri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An abstract should be between 300 and 500 words. It includes a brief statement of the problem and/or objectives of the study, a concise description of the research method and design, a summary of the major findings including their significance, and conclusions. </w:t>
      </w:r>
    </w:p>
    <w:p w:rsidR="00562786" w:rsidRDefault="00562786" w:rsidP="00A90DE5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49647B" w:rsidRPr="00A90DE5" w:rsidRDefault="00A90DE5" w:rsidP="00A90DE5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A90DE5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</w:p>
    <w:p w:rsidR="00A90DE5" w:rsidRDefault="00A90DE5" w:rsidP="00A90DE5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A90DE5" w:rsidRDefault="00A90DE5" w:rsidP="00A90DE5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A90DE5" w:rsidRDefault="00A90DE5" w:rsidP="00C5267D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A90DE5" w:rsidRPr="00A90DE5" w:rsidRDefault="00A90DE5" w:rsidP="00C5267D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Pr="00874DA4" w:rsidRDefault="0049647B" w:rsidP="0049647B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95"/>
          <w:sz w:val="24"/>
          <w:szCs w:val="24"/>
          <w:lang w:val="en-US"/>
        </w:rPr>
      </w:pPr>
    </w:p>
    <w:p w:rsidR="008B537E" w:rsidRDefault="008B537E" w:rsidP="008B537E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7726CE" w:rsidRDefault="007726CE" w:rsidP="008B537E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</w:p>
    <w:p w:rsidR="0049647B" w:rsidRPr="001A4D1B" w:rsidRDefault="0049647B" w:rsidP="008B537E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A4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lastRenderedPageBreak/>
        <w:t>ABSTRA</w:t>
      </w:r>
      <w:r w:rsidRPr="001A4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</w:t>
      </w:r>
    </w:p>
    <w:p w:rsidR="0049647B" w:rsidRPr="001A4D1B" w:rsidRDefault="0049647B" w:rsidP="00C5716F">
      <w:pPr>
        <w:autoSpaceDE w:val="0"/>
        <w:autoSpaceDN w:val="0"/>
        <w:adjustRightInd w:val="0"/>
        <w:snapToGri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76411" w:rsidRDefault="007726CE" w:rsidP="004765EA">
      <w:pPr>
        <w:autoSpaceDE w:val="0"/>
        <w:autoSpaceDN w:val="0"/>
        <w:adjustRightInd w:val="0"/>
        <w:snapToGri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Abstrak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25</w:t>
      </w:r>
      <w:r w:rsidRPr="00B01946">
        <w:rPr>
          <w:rFonts w:ascii="Times New Roman" w:hAnsi="Times New Roman"/>
          <w:sz w:val="24"/>
          <w:szCs w:val="24"/>
        </w:rPr>
        <w:t xml:space="preserve">0-500 </w:t>
      </w:r>
      <w:proofErr w:type="spellStart"/>
      <w:r w:rsidRPr="00B01946">
        <w:rPr>
          <w:rFonts w:ascii="Times New Roman" w:hAnsi="Times New Roman"/>
          <w:sz w:val="24"/>
          <w:szCs w:val="24"/>
        </w:rPr>
        <w:t>perkataan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B01946"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merangkumi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pernyataan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permasalahan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946">
        <w:rPr>
          <w:rFonts w:ascii="Times New Roman" w:hAnsi="Times New Roman"/>
          <w:sz w:val="24"/>
          <w:szCs w:val="24"/>
        </w:rPr>
        <w:t>penerangan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ringkas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dan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tepat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tentang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reka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bentuk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dan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perkaedahan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penyelidikan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1946">
        <w:rPr>
          <w:rFonts w:ascii="Times New Roman" w:hAnsi="Times New Roman"/>
          <w:sz w:val="24"/>
          <w:szCs w:val="24"/>
        </w:rPr>
        <w:t>rumusan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penemuan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utama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dan</w:t>
      </w:r>
      <w:proofErr w:type="spellEnd"/>
      <w:r w:rsidRPr="00B01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46"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.</w:t>
      </w:r>
    </w:p>
    <w:p w:rsidR="00E76411" w:rsidRPr="001A4D1B" w:rsidRDefault="00E76411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26CE" w:rsidRDefault="007726CE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76411" w:rsidRDefault="00E76411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726CE" w:rsidRDefault="007726CE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Pr="001A4D1B" w:rsidRDefault="0049647B" w:rsidP="008B537E">
      <w:pPr>
        <w:autoSpaceDE w:val="0"/>
        <w:autoSpaceDN w:val="0"/>
        <w:adjustRightInd w:val="0"/>
        <w:snapToGri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1A4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ACKNOWLEDGEMENTS</w:t>
      </w:r>
    </w:p>
    <w:p w:rsidR="0049647B" w:rsidRPr="001A4D1B" w:rsidRDefault="0049647B" w:rsidP="00E76411">
      <w:pPr>
        <w:autoSpaceDE w:val="0"/>
        <w:autoSpaceDN w:val="0"/>
        <w:adjustRightInd w:val="0"/>
        <w:snapToGri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Default="0049647B" w:rsidP="004765EA">
      <w:pPr>
        <w:autoSpaceDE w:val="0"/>
        <w:autoSpaceDN w:val="0"/>
        <w:adjustRightInd w:val="0"/>
        <w:snapToGrid w:val="0"/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="002200B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cknowledgements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starts here</w:t>
      </w:r>
      <w:r w:rsidR="0056278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…………………………………………………………………………………………………………………………………………………………………………………………………………..end here.</w:t>
      </w:r>
    </w:p>
    <w:p w:rsidR="00562786" w:rsidRPr="001A4D1B" w:rsidRDefault="00562786" w:rsidP="00E76411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autoSpaceDE w:val="0"/>
        <w:autoSpaceDN w:val="0"/>
        <w:adjustRightInd w:val="0"/>
        <w:snapToGri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9647B" w:rsidRPr="001A4D1B" w:rsidRDefault="0049647B" w:rsidP="0049647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Pr="001A4D1B" w:rsidRDefault="0049647B" w:rsidP="0049647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Pr="001A4D1B" w:rsidRDefault="0049647B" w:rsidP="0049647B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5716F" w:rsidRDefault="00C5716F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Default="0049647B" w:rsidP="0049647B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9647B" w:rsidRPr="001A4D1B" w:rsidRDefault="0049647B" w:rsidP="00496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16F" w:rsidRDefault="00C5716F" w:rsidP="00D76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A97" w:rsidRPr="001A4D1B" w:rsidRDefault="009F0A97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B">
        <w:rPr>
          <w:rFonts w:ascii="Times New Roman" w:hAnsi="Times New Roman" w:cs="Times New Roman"/>
          <w:b/>
          <w:sz w:val="24"/>
          <w:szCs w:val="24"/>
        </w:rPr>
        <w:lastRenderedPageBreak/>
        <w:t>APPROVAL</w:t>
      </w:r>
    </w:p>
    <w:p w:rsidR="00C5716F" w:rsidRPr="001A4D1B" w:rsidRDefault="00C5716F" w:rsidP="00D76E0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5EA" w:rsidRDefault="004765EA" w:rsidP="00C5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F0A97">
        <w:rPr>
          <w:rFonts w:ascii="Times New Roman" w:hAnsi="Times New Roman" w:cs="Times New Roman"/>
          <w:sz w:val="24"/>
          <w:szCs w:val="24"/>
        </w:rPr>
        <w:t xml:space="preserve"> Examination Committee has met on 10</w:t>
      </w:r>
      <w:r w:rsidR="009F0A97" w:rsidRPr="009F0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F0A97">
        <w:rPr>
          <w:rFonts w:ascii="Times New Roman" w:hAnsi="Times New Roman" w:cs="Times New Roman"/>
          <w:sz w:val="24"/>
          <w:szCs w:val="24"/>
        </w:rPr>
        <w:t xml:space="preserve"> September 2015 to conduct the final examination of Ahmad bin Abu </w:t>
      </w:r>
      <w:r w:rsidR="00D76E09">
        <w:rPr>
          <w:rFonts w:ascii="Times New Roman" w:hAnsi="Times New Roman" w:cs="Times New Roman"/>
          <w:sz w:val="24"/>
          <w:szCs w:val="24"/>
        </w:rPr>
        <w:t>on his degree thesis entitled ‘</w:t>
      </w:r>
      <w:r w:rsidR="00D03405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 Evaluation o</w:t>
      </w:r>
      <w:r w:rsidR="00D03405" w:rsidRPr="00D03405">
        <w:rPr>
          <w:rFonts w:ascii="Times New Roman" w:eastAsia="Times New Roman" w:hAnsi="Times New Roman" w:cs="Times New Roman"/>
          <w:color w:val="000000"/>
          <w:sz w:val="24"/>
          <w:szCs w:val="24"/>
        </w:rPr>
        <w:t>f Portable Bridg</w:t>
      </w:r>
      <w:r w:rsidR="00D03405">
        <w:rPr>
          <w:rFonts w:ascii="Times New Roman" w:eastAsia="Times New Roman" w:hAnsi="Times New Roman" w:cs="Times New Roman"/>
          <w:color w:val="000000"/>
          <w:sz w:val="24"/>
          <w:szCs w:val="24"/>
        </w:rPr>
        <w:t>es Using Numerical Simulations a</w:t>
      </w:r>
      <w:r w:rsidR="00D03405" w:rsidRPr="00D03405">
        <w:rPr>
          <w:rFonts w:ascii="Times New Roman" w:eastAsia="Times New Roman" w:hAnsi="Times New Roman" w:cs="Times New Roman"/>
          <w:color w:val="000000"/>
          <w:sz w:val="24"/>
          <w:szCs w:val="24"/>
        </w:rPr>
        <w:t>nd Laboratory Tests</w:t>
      </w:r>
      <w:r w:rsidR="009F0A97">
        <w:rPr>
          <w:rFonts w:ascii="Times New Roman" w:hAnsi="Times New Roman" w:cs="Times New Roman"/>
          <w:sz w:val="24"/>
          <w:szCs w:val="24"/>
        </w:rPr>
        <w:t xml:space="preserve">’. </w:t>
      </w:r>
    </w:p>
    <w:p w:rsidR="004765EA" w:rsidRDefault="004765EA" w:rsidP="00C5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C571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recommends that the student be awarded the </w:t>
      </w:r>
      <w:r w:rsidR="00D03405">
        <w:rPr>
          <w:rFonts w:ascii="Times New Roman" w:hAnsi="Times New Roman" w:cs="Times New Roman"/>
          <w:sz w:val="24"/>
          <w:szCs w:val="24"/>
        </w:rPr>
        <w:t>Doctor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D03405">
        <w:rPr>
          <w:rFonts w:ascii="Times New Roman" w:hAnsi="Times New Roman" w:cs="Times New Roman"/>
          <w:sz w:val="24"/>
          <w:szCs w:val="24"/>
        </w:rPr>
        <w:t xml:space="preserve"> Philosophy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03405">
        <w:rPr>
          <w:rFonts w:ascii="Times New Roman" w:hAnsi="Times New Roman" w:cs="Times New Roman"/>
          <w:sz w:val="24"/>
          <w:szCs w:val="24"/>
        </w:rPr>
        <w:t>Civil Engineering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F0A97" w:rsidRDefault="009F0A97" w:rsidP="00D03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97" w:rsidRPr="001A4D1B" w:rsidRDefault="009F0A97" w:rsidP="00D03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A4D1B">
        <w:rPr>
          <w:rFonts w:ascii="Times New Roman" w:hAnsi="Times New Roman" w:cs="Times New Roman"/>
          <w:sz w:val="24"/>
          <w:szCs w:val="24"/>
        </w:rPr>
        <w:t xml:space="preserve">embers of the </w:t>
      </w:r>
      <w:r>
        <w:rPr>
          <w:rFonts w:ascii="Times New Roman" w:hAnsi="Times New Roman" w:cs="Times New Roman"/>
          <w:sz w:val="24"/>
          <w:szCs w:val="24"/>
        </w:rPr>
        <w:t>Examination</w:t>
      </w:r>
      <w:r w:rsidRPr="001A4D1B">
        <w:rPr>
          <w:rFonts w:ascii="Times New Roman" w:hAnsi="Times New Roman" w:cs="Times New Roman"/>
          <w:sz w:val="24"/>
          <w:szCs w:val="24"/>
        </w:rPr>
        <w:t xml:space="preserve"> Committee were as follows.</w:t>
      </w:r>
    </w:p>
    <w:p w:rsidR="00D76E09" w:rsidRDefault="00D76E09" w:rsidP="00D034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3405" w:rsidRPr="001A4D1B" w:rsidRDefault="00D03405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A97" w:rsidRPr="004765EA" w:rsidRDefault="004765EA" w:rsidP="00D03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5EA">
        <w:rPr>
          <w:rFonts w:ascii="Times New Roman" w:hAnsi="Times New Roman" w:cs="Times New Roman"/>
          <w:b/>
          <w:sz w:val="24"/>
          <w:szCs w:val="24"/>
        </w:rPr>
        <w:t xml:space="preserve">Brigadier General Professor </w:t>
      </w:r>
      <w:proofErr w:type="spellStart"/>
      <w:r w:rsidRPr="004765EA">
        <w:rPr>
          <w:rFonts w:ascii="Times New Roman" w:hAnsi="Times New Roman" w:cs="Times New Roman"/>
          <w:b/>
          <w:sz w:val="24"/>
          <w:szCs w:val="24"/>
        </w:rPr>
        <w:t>Dato</w:t>
      </w:r>
      <w:proofErr w:type="spellEnd"/>
      <w:r w:rsidRPr="004765EA">
        <w:rPr>
          <w:rFonts w:ascii="Times New Roman" w:hAnsi="Times New Roman" w:cs="Times New Roman"/>
          <w:b/>
          <w:sz w:val="24"/>
          <w:szCs w:val="24"/>
        </w:rPr>
        <w:t>’</w:t>
      </w:r>
      <w:r w:rsidRPr="00476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5E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76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0A97" w:rsidRPr="004765EA">
        <w:rPr>
          <w:rFonts w:ascii="Times New Roman" w:hAnsi="Times New Roman" w:cs="Times New Roman"/>
          <w:b/>
          <w:sz w:val="24"/>
          <w:szCs w:val="24"/>
        </w:rPr>
        <w:t>Shohaimi</w:t>
      </w:r>
      <w:proofErr w:type="spellEnd"/>
      <w:r w:rsidR="009F0A97" w:rsidRPr="004765EA">
        <w:rPr>
          <w:rFonts w:ascii="Times New Roman" w:hAnsi="Times New Roman" w:cs="Times New Roman"/>
          <w:b/>
          <w:sz w:val="24"/>
          <w:szCs w:val="24"/>
        </w:rPr>
        <w:t xml:space="preserve"> bin Abdullah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Faculty of </w:t>
      </w:r>
      <w:r>
        <w:rPr>
          <w:rFonts w:ascii="Times New Roman" w:hAnsi="Times New Roman" w:cs="Times New Roman"/>
          <w:sz w:val="24"/>
          <w:szCs w:val="24"/>
        </w:rPr>
        <w:t>Engineering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(Chairman)</w:t>
      </w:r>
    </w:p>
    <w:p w:rsidR="009F0A97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6E09" w:rsidRPr="001A4D1B" w:rsidRDefault="00D76E09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A97" w:rsidRPr="004765EA" w:rsidRDefault="004765EA" w:rsidP="00D03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65EA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Pr="00476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5E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765EA">
        <w:rPr>
          <w:rFonts w:ascii="Times New Roman" w:hAnsi="Times New Roman" w:cs="Times New Roman"/>
          <w:b/>
          <w:sz w:val="24"/>
          <w:szCs w:val="24"/>
        </w:rPr>
        <w:t xml:space="preserve"> Omar bin </w:t>
      </w:r>
      <w:proofErr w:type="spellStart"/>
      <w:r w:rsidRPr="004765EA">
        <w:rPr>
          <w:rFonts w:ascii="Times New Roman" w:hAnsi="Times New Roman" w:cs="Times New Roman"/>
          <w:b/>
          <w:sz w:val="24"/>
          <w:szCs w:val="24"/>
        </w:rPr>
        <w:t>Zakaria</w:t>
      </w:r>
      <w:proofErr w:type="spellEnd"/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Faculty of Defence </w:t>
      </w:r>
      <w:r>
        <w:rPr>
          <w:rFonts w:ascii="Times New Roman" w:hAnsi="Times New Roman" w:cs="Times New Roman"/>
          <w:sz w:val="24"/>
          <w:szCs w:val="24"/>
        </w:rPr>
        <w:t xml:space="preserve">Science and </w:t>
      </w:r>
      <w:r w:rsidRPr="001A4D1B">
        <w:rPr>
          <w:rFonts w:ascii="Times New Roman" w:hAnsi="Times New Roman" w:cs="Times New Roman"/>
          <w:sz w:val="24"/>
          <w:szCs w:val="24"/>
        </w:rPr>
        <w:t>Technology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9F0A97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(Internal Examiner)</w:t>
      </w:r>
    </w:p>
    <w:p w:rsidR="009F0A97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6E09" w:rsidRDefault="00D76E09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0A97" w:rsidRPr="001A4D1B" w:rsidRDefault="004765EA" w:rsidP="00D03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Ali bin Mohammad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Faculty of </w:t>
      </w:r>
      <w:r>
        <w:rPr>
          <w:rFonts w:ascii="Times New Roman" w:hAnsi="Times New Roman" w:cs="Times New Roman"/>
          <w:sz w:val="24"/>
          <w:szCs w:val="24"/>
        </w:rPr>
        <w:t xml:space="preserve">Science and </w:t>
      </w:r>
      <w:r w:rsidRPr="001A4D1B">
        <w:rPr>
          <w:rFonts w:ascii="Times New Roman" w:hAnsi="Times New Roman" w:cs="Times New Roman"/>
          <w:sz w:val="24"/>
          <w:szCs w:val="24"/>
        </w:rPr>
        <w:t>Technology</w:t>
      </w:r>
    </w:p>
    <w:p w:rsidR="009F0A97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Putra</w:t>
      </w:r>
      <w:r w:rsidRPr="001A4D1B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9F0A97" w:rsidRDefault="00D76E09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(Ex</w:t>
      </w:r>
      <w:r w:rsidR="009F0A97">
        <w:rPr>
          <w:rFonts w:ascii="Times New Roman" w:hAnsi="Times New Roman" w:cs="Times New Roman"/>
          <w:sz w:val="24"/>
          <w:szCs w:val="24"/>
        </w:rPr>
        <w:t>ternal Examiner)</w:t>
      </w:r>
    </w:p>
    <w:p w:rsidR="009F0A97" w:rsidRDefault="009F0A97" w:rsidP="009F0A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5716F" w:rsidRDefault="00C5716F" w:rsidP="008B5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65EA" w:rsidRDefault="004765EA" w:rsidP="008B5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765EA" w:rsidRPr="001A4D1B" w:rsidRDefault="004765EA" w:rsidP="008B5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9647B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B">
        <w:rPr>
          <w:rFonts w:ascii="Times New Roman" w:hAnsi="Times New Roman" w:cs="Times New Roman"/>
          <w:b/>
          <w:sz w:val="24"/>
          <w:szCs w:val="24"/>
        </w:rPr>
        <w:lastRenderedPageBreak/>
        <w:t>APPROVAL</w:t>
      </w:r>
    </w:p>
    <w:p w:rsidR="0049647B" w:rsidRPr="001A4D1B" w:rsidRDefault="0049647B" w:rsidP="00D03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Pr="001A4D1B" w:rsidRDefault="0049647B" w:rsidP="00D03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This thesis was submitted to the Senate of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 and has been accepted as fulfilment of the requirements for the degree of </w:t>
      </w:r>
      <w:r w:rsidRPr="001A4D1B">
        <w:rPr>
          <w:rFonts w:ascii="Times New Roman" w:hAnsi="Times New Roman" w:cs="Times New Roman"/>
          <w:b/>
          <w:sz w:val="24"/>
          <w:szCs w:val="24"/>
        </w:rPr>
        <w:t>Master of Science (Computer Science)</w:t>
      </w:r>
      <w:r w:rsidRPr="001A4D1B">
        <w:rPr>
          <w:rFonts w:ascii="Times New Roman" w:hAnsi="Times New Roman" w:cs="Times New Roman"/>
          <w:sz w:val="24"/>
          <w:szCs w:val="24"/>
        </w:rPr>
        <w:t>. The members of the Supervisory Committee were as follows.</w:t>
      </w:r>
    </w:p>
    <w:p w:rsidR="0049647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405" w:rsidRPr="001A4D1B" w:rsidRDefault="00D03405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4765EA" w:rsidRDefault="004765EA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65EA">
        <w:rPr>
          <w:rFonts w:ascii="Times New Roman" w:hAnsi="Times New Roman" w:cs="Times New Roman"/>
          <w:b/>
          <w:sz w:val="24"/>
          <w:szCs w:val="24"/>
        </w:rPr>
        <w:t>Professor</w:t>
      </w:r>
      <w:r w:rsidRPr="004765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65EA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379">
        <w:rPr>
          <w:rFonts w:ascii="Times New Roman" w:hAnsi="Times New Roman" w:cs="Times New Roman"/>
          <w:b/>
          <w:sz w:val="24"/>
          <w:szCs w:val="24"/>
        </w:rPr>
        <w:t>Megat</w:t>
      </w:r>
      <w:proofErr w:type="spellEnd"/>
      <w:r w:rsidR="00204379">
        <w:rPr>
          <w:rFonts w:ascii="Times New Roman" w:hAnsi="Times New Roman" w:cs="Times New Roman"/>
          <w:b/>
          <w:sz w:val="24"/>
          <w:szCs w:val="24"/>
        </w:rPr>
        <w:t xml:space="preserve"> Mohamad </w:t>
      </w:r>
      <w:proofErr w:type="spellStart"/>
      <w:r w:rsidR="00204379">
        <w:rPr>
          <w:rFonts w:ascii="Times New Roman" w:hAnsi="Times New Roman" w:cs="Times New Roman"/>
          <w:b/>
          <w:sz w:val="24"/>
          <w:szCs w:val="24"/>
        </w:rPr>
        <w:t>Hamdan</w:t>
      </w:r>
      <w:proofErr w:type="spellEnd"/>
      <w:r w:rsidR="00204379">
        <w:rPr>
          <w:rFonts w:ascii="Times New Roman" w:hAnsi="Times New Roman" w:cs="Times New Roman"/>
          <w:b/>
          <w:sz w:val="24"/>
          <w:szCs w:val="24"/>
        </w:rPr>
        <w:t xml:space="preserve"> bin </w:t>
      </w:r>
      <w:proofErr w:type="spellStart"/>
      <w:r w:rsidR="00204379">
        <w:rPr>
          <w:rFonts w:ascii="Times New Roman" w:hAnsi="Times New Roman" w:cs="Times New Roman"/>
          <w:b/>
          <w:sz w:val="24"/>
          <w:szCs w:val="24"/>
        </w:rPr>
        <w:t>Megat</w:t>
      </w:r>
      <w:proofErr w:type="spellEnd"/>
      <w:r w:rsidR="00204379">
        <w:rPr>
          <w:rFonts w:ascii="Times New Roman" w:hAnsi="Times New Roman" w:cs="Times New Roman"/>
          <w:b/>
          <w:sz w:val="24"/>
          <w:szCs w:val="24"/>
        </w:rPr>
        <w:t xml:space="preserve"> Ahmad</w:t>
      </w:r>
    </w:p>
    <w:p w:rsidR="0049647B" w:rsidRPr="001A4D1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Faculty of </w:t>
      </w:r>
      <w:r w:rsidR="009F0A97">
        <w:rPr>
          <w:rFonts w:ascii="Times New Roman" w:hAnsi="Times New Roman" w:cs="Times New Roman"/>
          <w:sz w:val="24"/>
          <w:szCs w:val="24"/>
        </w:rPr>
        <w:t>Engineering</w:t>
      </w:r>
    </w:p>
    <w:p w:rsidR="0049647B" w:rsidRPr="001A4D1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49647B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(Main </w:t>
      </w:r>
      <w:r w:rsidR="0049647B" w:rsidRPr="001A4D1B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)</w:t>
      </w:r>
      <w:r w:rsidR="0049647B" w:rsidRPr="001A4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7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3405" w:rsidRPr="001A4D1B" w:rsidRDefault="00D03405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204379" w:rsidP="00D03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 bin Ahmad</w:t>
      </w:r>
    </w:p>
    <w:p w:rsidR="0049647B" w:rsidRPr="001A4D1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Faculty of Defence </w:t>
      </w:r>
      <w:r w:rsidR="009F0A97">
        <w:rPr>
          <w:rFonts w:ascii="Times New Roman" w:hAnsi="Times New Roman" w:cs="Times New Roman"/>
          <w:sz w:val="24"/>
          <w:szCs w:val="24"/>
        </w:rPr>
        <w:t xml:space="preserve">Science and </w:t>
      </w:r>
      <w:r w:rsidRPr="001A4D1B">
        <w:rPr>
          <w:rFonts w:ascii="Times New Roman" w:hAnsi="Times New Roman" w:cs="Times New Roman"/>
          <w:sz w:val="24"/>
          <w:szCs w:val="24"/>
        </w:rPr>
        <w:t>Technology</w:t>
      </w:r>
    </w:p>
    <w:p w:rsidR="0049647B" w:rsidRPr="001A4D1B" w:rsidRDefault="0049647B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</w:t>
      </w:r>
    </w:p>
    <w:p w:rsidR="0049647B" w:rsidRPr="001A4D1B" w:rsidRDefault="009F0A97" w:rsidP="00D03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647B" w:rsidRPr="001A4D1B">
        <w:rPr>
          <w:rFonts w:ascii="Times New Roman" w:hAnsi="Times New Roman" w:cs="Times New Roman"/>
          <w:sz w:val="24"/>
          <w:szCs w:val="24"/>
        </w:rPr>
        <w:t>Co-supervisor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47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0A97" w:rsidRDefault="009F0A97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716F" w:rsidRDefault="00C5716F" w:rsidP="008B537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B537E" w:rsidRDefault="008B537E" w:rsidP="008B5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B30EA" w:rsidRPr="001A4D1B" w:rsidRDefault="00CB30EA" w:rsidP="008B53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9647B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B">
        <w:rPr>
          <w:rFonts w:ascii="Times New Roman" w:hAnsi="Times New Roman" w:cs="Times New Roman"/>
          <w:b/>
          <w:sz w:val="24"/>
          <w:szCs w:val="24"/>
        </w:rPr>
        <w:lastRenderedPageBreak/>
        <w:t>UNIVERSITI PERTAHANAN NASIONAL MALAYSIA</w:t>
      </w:r>
    </w:p>
    <w:p w:rsidR="0049647B" w:rsidRPr="001A4D1B" w:rsidRDefault="0049647B" w:rsidP="004964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Pr="001A4D1B" w:rsidRDefault="0049647B" w:rsidP="00496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>DECLARATION OF THESIS</w:t>
      </w:r>
    </w:p>
    <w:p w:rsidR="0049647B" w:rsidRPr="001A4D1B" w:rsidRDefault="0049647B" w:rsidP="004964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47B" w:rsidRPr="001A4D1B" w:rsidRDefault="004765EA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</w:t>
      </w:r>
      <w:r w:rsidR="0049647B" w:rsidRPr="001A4D1B">
        <w:rPr>
          <w:rFonts w:ascii="Times New Roman" w:hAnsi="Times New Roman" w:cs="Times New Roman"/>
          <w:sz w:val="24"/>
          <w:szCs w:val="24"/>
        </w:rPr>
        <w:t xml:space="preserve">’s full name </w:t>
      </w:r>
      <w:r w:rsidR="0049647B" w:rsidRPr="001A4D1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Date of birth </w:t>
      </w:r>
      <w:r w:rsidRPr="001A4D1B">
        <w:rPr>
          <w:rFonts w:ascii="Times New Roman" w:hAnsi="Times New Roman" w:cs="Times New Roman"/>
          <w:sz w:val="24"/>
          <w:szCs w:val="24"/>
        </w:rPr>
        <w:tab/>
      </w:r>
      <w:r w:rsidRPr="001A4D1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647B" w:rsidRPr="001A4D1B" w:rsidRDefault="0049647B" w:rsidP="0049647B">
      <w:pPr>
        <w:spacing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Title </w:t>
      </w:r>
      <w:r w:rsidRPr="001A4D1B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Academic session </w:t>
      </w:r>
      <w:r w:rsidRPr="001A4D1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9647B" w:rsidRPr="006969A7" w:rsidRDefault="0049647B" w:rsidP="0049647B">
      <w:pPr>
        <w:spacing w:line="240" w:lineRule="auto"/>
        <w:rPr>
          <w:rFonts w:ascii="Times New Roman" w:hAnsi="Times New Roman" w:cs="Times New Roman"/>
          <w:sz w:val="4"/>
          <w:szCs w:val="24"/>
        </w:rPr>
      </w:pPr>
    </w:p>
    <w:p w:rsidR="0049647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I </w:t>
      </w:r>
      <w:r w:rsidR="004765EA">
        <w:rPr>
          <w:rFonts w:ascii="Times New Roman" w:hAnsi="Times New Roman" w:cs="Times New Roman"/>
          <w:sz w:val="24"/>
          <w:szCs w:val="24"/>
        </w:rPr>
        <w:t xml:space="preserve">hereby </w:t>
      </w:r>
      <w:r w:rsidRPr="001A4D1B">
        <w:rPr>
          <w:rFonts w:ascii="Times New Roman" w:hAnsi="Times New Roman" w:cs="Times New Roman"/>
          <w:sz w:val="24"/>
          <w:szCs w:val="24"/>
        </w:rPr>
        <w:t xml:space="preserve">declare that </w:t>
      </w:r>
      <w:r w:rsidR="004765EA">
        <w:rPr>
          <w:rFonts w:ascii="Times New Roman" w:hAnsi="Times New Roman" w:cs="Times New Roman"/>
          <w:sz w:val="24"/>
          <w:szCs w:val="24"/>
        </w:rPr>
        <w:t xml:space="preserve">the work in </w:t>
      </w:r>
      <w:r w:rsidRPr="001A4D1B">
        <w:rPr>
          <w:rFonts w:ascii="Times New Roman" w:hAnsi="Times New Roman" w:cs="Times New Roman"/>
          <w:sz w:val="24"/>
          <w:szCs w:val="24"/>
        </w:rPr>
        <w:t xml:space="preserve">this thesis is </w:t>
      </w:r>
      <w:r w:rsidR="004765EA">
        <w:rPr>
          <w:rFonts w:ascii="Times New Roman" w:hAnsi="Times New Roman" w:cs="Times New Roman"/>
          <w:sz w:val="24"/>
          <w:szCs w:val="24"/>
        </w:rPr>
        <w:t>my own except for quotations and summaries which have been duly acknowledged.</w:t>
      </w:r>
    </w:p>
    <w:p w:rsidR="004765EA" w:rsidRPr="001A4D1B" w:rsidRDefault="004765EA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further declare that this thesis is classified as:</w:t>
      </w:r>
    </w:p>
    <w:p w:rsidR="0049647B" w:rsidRPr="001A4D1B" w:rsidRDefault="0049647B" w:rsidP="0049647B">
      <w:pPr>
        <w:spacing w:line="240" w:lineRule="auto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B1FD5" wp14:editId="0A8105F9">
                <wp:simplePos x="0" y="0"/>
                <wp:positionH relativeFrom="column">
                  <wp:posOffset>81280</wp:posOffset>
                </wp:positionH>
                <wp:positionV relativeFrom="paragraph">
                  <wp:posOffset>5715</wp:posOffset>
                </wp:positionV>
                <wp:extent cx="2571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EA4AE" id="Rectangle 2" o:spid="_x0000_s1026" style="position:absolute;margin-left:6.4pt;margin-top:.4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" filled="f" strokecolor="black [3213]" strokeweight="1pt"/>
            </w:pict>
          </mc:Fallback>
        </mc:AlternateContent>
      </w:r>
      <w:r w:rsidRPr="001A4D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D1B">
        <w:rPr>
          <w:rFonts w:ascii="Times New Roman" w:hAnsi="Times New Roman" w:cs="Times New Roman"/>
          <w:b/>
          <w:sz w:val="24"/>
          <w:szCs w:val="24"/>
        </w:rPr>
        <w:t>CONFIDENTIAL</w:t>
      </w:r>
      <w:r w:rsidRPr="001A4D1B">
        <w:rPr>
          <w:rFonts w:ascii="Times New Roman" w:hAnsi="Times New Roman" w:cs="Times New Roman"/>
          <w:sz w:val="24"/>
          <w:szCs w:val="24"/>
        </w:rPr>
        <w:t xml:space="preserve"> (Contains confidential information under the official       Secret Act 1972)*</w:t>
      </w:r>
    </w:p>
    <w:p w:rsidR="0049647B" w:rsidRPr="001A4D1B" w:rsidRDefault="0049647B" w:rsidP="0049647B">
      <w:pPr>
        <w:spacing w:line="240" w:lineRule="auto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EE1E6" wp14:editId="25BCF020">
                <wp:simplePos x="0" y="0"/>
                <wp:positionH relativeFrom="column">
                  <wp:posOffset>81280</wp:posOffset>
                </wp:positionH>
                <wp:positionV relativeFrom="paragraph">
                  <wp:posOffset>452120</wp:posOffset>
                </wp:positionV>
                <wp:extent cx="2571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F64E6" id="Rectangle 3" o:spid="_x0000_s1026" style="position:absolute;margin-left:6.4pt;margin-top:35.6pt;width:20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" filled="f" strokecolor="black [3213]" strokeweight="1pt"/>
            </w:pict>
          </mc:Fallback>
        </mc:AlternateContent>
      </w:r>
      <w:r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4BE9C" wp14:editId="3A214F59">
                <wp:simplePos x="0" y="0"/>
                <wp:positionH relativeFrom="column">
                  <wp:posOffset>81280</wp:posOffset>
                </wp:positionH>
                <wp:positionV relativeFrom="paragraph">
                  <wp:posOffset>4445</wp:posOffset>
                </wp:positionV>
                <wp:extent cx="2571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B243" id="Rectangle 4" o:spid="_x0000_s1026" style="position:absolute;margin-left:6.4pt;margin-top:.35pt;width:2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" filled="f" strokecolor="black [3213]" strokeweight="1pt"/>
            </w:pict>
          </mc:Fallback>
        </mc:AlternateContent>
      </w:r>
      <w:r w:rsidRPr="001A4D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D1B">
        <w:rPr>
          <w:rFonts w:ascii="Times New Roman" w:hAnsi="Times New Roman" w:cs="Times New Roman"/>
          <w:b/>
          <w:sz w:val="24"/>
          <w:szCs w:val="24"/>
        </w:rPr>
        <w:t>RESTRICTED</w:t>
      </w:r>
      <w:r w:rsidRPr="001A4D1B">
        <w:rPr>
          <w:rFonts w:ascii="Times New Roman" w:hAnsi="Times New Roman" w:cs="Times New Roman"/>
          <w:sz w:val="24"/>
          <w:szCs w:val="24"/>
        </w:rPr>
        <w:t xml:space="preserve">      (Contains restricted information as</w:t>
      </w:r>
      <w:r w:rsidR="002200B7">
        <w:rPr>
          <w:rFonts w:ascii="Times New Roman" w:hAnsi="Times New Roman" w:cs="Times New Roman"/>
          <w:sz w:val="24"/>
          <w:szCs w:val="24"/>
        </w:rPr>
        <w:t xml:space="preserve"> specified by the organis</w:t>
      </w:r>
      <w:r w:rsidRPr="001A4D1B">
        <w:rPr>
          <w:rFonts w:ascii="Times New Roman" w:hAnsi="Times New Roman" w:cs="Times New Roman"/>
          <w:sz w:val="24"/>
          <w:szCs w:val="24"/>
        </w:rPr>
        <w:t>ation where research was done)*</w:t>
      </w:r>
    </w:p>
    <w:p w:rsidR="0049647B" w:rsidRPr="001A4D1B" w:rsidRDefault="0049647B" w:rsidP="004765EA">
      <w:pPr>
        <w:spacing w:line="240" w:lineRule="auto"/>
        <w:ind w:left="2610" w:hanging="2610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4D1B">
        <w:rPr>
          <w:rFonts w:ascii="Times New Roman" w:hAnsi="Times New Roman" w:cs="Times New Roman"/>
          <w:b/>
          <w:sz w:val="24"/>
          <w:szCs w:val="24"/>
        </w:rPr>
        <w:t>OPEN ACCESS</w:t>
      </w:r>
      <w:r w:rsidRPr="001A4D1B">
        <w:rPr>
          <w:rFonts w:ascii="Times New Roman" w:hAnsi="Times New Roman" w:cs="Times New Roman"/>
          <w:sz w:val="24"/>
          <w:szCs w:val="24"/>
        </w:rPr>
        <w:t xml:space="preserve">     I agree that my thesis to be published as online open access (full text)</w:t>
      </w:r>
    </w:p>
    <w:p w:rsidR="0049647B" w:rsidRPr="001A4D1B" w:rsidRDefault="0049647B" w:rsidP="00496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I acknowledge that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Malaysia reserves the right as follow</w:t>
      </w:r>
      <w:r w:rsidR="004765EA">
        <w:rPr>
          <w:rFonts w:ascii="Times New Roman" w:hAnsi="Times New Roman" w:cs="Times New Roman"/>
          <w:sz w:val="24"/>
          <w:szCs w:val="24"/>
        </w:rPr>
        <w:t>s.</w:t>
      </w:r>
    </w:p>
    <w:p w:rsidR="0049647B" w:rsidRPr="001A4D1B" w:rsidRDefault="0049647B" w:rsidP="004964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The thesis is the property of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Nasional Malaysia.</w:t>
      </w:r>
    </w:p>
    <w:p w:rsidR="0049647B" w:rsidRPr="001A4D1B" w:rsidRDefault="0049647B" w:rsidP="004964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The library of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Universiti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4D1B">
        <w:rPr>
          <w:rFonts w:ascii="Times New Roman" w:hAnsi="Times New Roman" w:cs="Times New Roman"/>
          <w:sz w:val="24"/>
          <w:szCs w:val="24"/>
        </w:rPr>
        <w:t>Pertahanan</w:t>
      </w:r>
      <w:proofErr w:type="spellEnd"/>
      <w:r w:rsidRPr="001A4D1B">
        <w:rPr>
          <w:rFonts w:ascii="Times New Roman" w:hAnsi="Times New Roman" w:cs="Times New Roman"/>
          <w:sz w:val="24"/>
          <w:szCs w:val="24"/>
        </w:rPr>
        <w:t xml:space="preserve"> Nasional Malaysia has the right to make copies for the purpose of research only.</w:t>
      </w:r>
    </w:p>
    <w:p w:rsidR="0049647B" w:rsidRPr="00C5716F" w:rsidRDefault="0049647B" w:rsidP="00C571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 xml:space="preserve">The library has the right to make copies of the thesis for academic exchange. </w:t>
      </w:r>
    </w:p>
    <w:p w:rsidR="0049647B" w:rsidRPr="001A4D1B" w:rsidRDefault="0049647B" w:rsidP="004765EA">
      <w:pPr>
        <w:tabs>
          <w:tab w:val="left" w:pos="662"/>
          <w:tab w:val="left" w:pos="2394"/>
          <w:tab w:val="right" w:pos="80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ab/>
      </w:r>
      <w:r w:rsidR="004765EA"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8DE4E" wp14:editId="30B541B6">
                <wp:simplePos x="0" y="0"/>
                <wp:positionH relativeFrom="column">
                  <wp:posOffset>-8890</wp:posOffset>
                </wp:positionH>
                <wp:positionV relativeFrom="paragraph">
                  <wp:posOffset>237490</wp:posOffset>
                </wp:positionV>
                <wp:extent cx="1504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E04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8.7pt" to="117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EDD9A8" wp14:editId="01C3D116">
                <wp:simplePos x="0" y="0"/>
                <wp:positionH relativeFrom="column">
                  <wp:posOffset>2681605</wp:posOffset>
                </wp:positionH>
                <wp:positionV relativeFrom="paragraph">
                  <wp:posOffset>236855</wp:posOffset>
                </wp:positionV>
                <wp:extent cx="2353945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C110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5pt,18.65pt" to="396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765EA" w:rsidRDefault="004765EA" w:rsidP="004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4D1B"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 w:rsidR="0020437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969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9A7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Signature of </w:t>
      </w:r>
      <w:r w:rsidRPr="001A4D1B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>/Dean of CGS/</w:t>
      </w:r>
    </w:p>
    <w:p w:rsidR="006969A7" w:rsidRDefault="004765EA" w:rsidP="00696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Chief Librarian</w:t>
      </w:r>
    </w:p>
    <w:p w:rsidR="006969A7" w:rsidRDefault="006969A7" w:rsidP="002200B7">
      <w:pPr>
        <w:spacing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2200B7" w:rsidRPr="001A4D1B" w:rsidRDefault="004765EA" w:rsidP="002200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5269E" wp14:editId="3297322C">
                <wp:simplePos x="0" y="0"/>
                <wp:positionH relativeFrom="column">
                  <wp:posOffset>-9525</wp:posOffset>
                </wp:positionH>
                <wp:positionV relativeFrom="paragraph">
                  <wp:posOffset>276860</wp:posOffset>
                </wp:positionV>
                <wp:extent cx="1571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FEF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1.8pt" to="123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D03405" w:rsidRPr="001A4D1B"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BA406" wp14:editId="66305D02">
                <wp:simplePos x="0" y="0"/>
                <wp:positionH relativeFrom="column">
                  <wp:posOffset>2686050</wp:posOffset>
                </wp:positionH>
                <wp:positionV relativeFrom="paragraph">
                  <wp:posOffset>276225</wp:posOffset>
                </wp:positionV>
                <wp:extent cx="23539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9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9CBD7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21.75pt" to="396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4765EA" w:rsidRDefault="00D03405" w:rsidP="004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E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5EA">
        <w:rPr>
          <w:rFonts w:ascii="Times New Roman" w:hAnsi="Times New Roman" w:cs="Times New Roman"/>
          <w:sz w:val="24"/>
          <w:szCs w:val="24"/>
        </w:rPr>
        <w:t>IC/Passport No.</w:t>
      </w:r>
      <w:r w:rsidR="004765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6969A7">
        <w:rPr>
          <w:rFonts w:ascii="Times New Roman" w:hAnsi="Times New Roman" w:cs="Times New Roman"/>
          <w:sz w:val="24"/>
          <w:szCs w:val="24"/>
        </w:rPr>
        <w:t>**</w:t>
      </w:r>
      <w:r w:rsidR="004765EA">
        <w:rPr>
          <w:rFonts w:ascii="Times New Roman" w:hAnsi="Times New Roman" w:cs="Times New Roman"/>
          <w:sz w:val="24"/>
          <w:szCs w:val="24"/>
        </w:rPr>
        <w:t>Name</w:t>
      </w:r>
      <w:r w:rsidR="004765EA" w:rsidRPr="001A4D1B">
        <w:rPr>
          <w:rFonts w:ascii="Times New Roman" w:hAnsi="Times New Roman" w:cs="Times New Roman"/>
          <w:sz w:val="24"/>
          <w:szCs w:val="24"/>
        </w:rPr>
        <w:t xml:space="preserve"> </w:t>
      </w:r>
      <w:r w:rsidR="004765EA">
        <w:rPr>
          <w:rFonts w:ascii="Times New Roman" w:hAnsi="Times New Roman" w:cs="Times New Roman"/>
          <w:sz w:val="24"/>
          <w:szCs w:val="24"/>
        </w:rPr>
        <w:t xml:space="preserve">of </w:t>
      </w:r>
      <w:r w:rsidR="004765EA" w:rsidRPr="001A4D1B">
        <w:rPr>
          <w:rFonts w:ascii="Times New Roman" w:hAnsi="Times New Roman" w:cs="Times New Roman"/>
          <w:sz w:val="24"/>
          <w:szCs w:val="24"/>
        </w:rPr>
        <w:t>Supervisor</w:t>
      </w:r>
      <w:r w:rsidR="004765EA">
        <w:rPr>
          <w:rFonts w:ascii="Times New Roman" w:hAnsi="Times New Roman" w:cs="Times New Roman"/>
          <w:sz w:val="24"/>
          <w:szCs w:val="24"/>
        </w:rPr>
        <w:t>/Dean of CGS/</w:t>
      </w:r>
    </w:p>
    <w:p w:rsidR="004765EA" w:rsidRPr="001A4D1B" w:rsidRDefault="004765EA" w:rsidP="00476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Chief Librarian</w:t>
      </w:r>
    </w:p>
    <w:p w:rsidR="0049647B" w:rsidRPr="001A4D1B" w:rsidRDefault="0049647B" w:rsidP="004964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537E" w:rsidRDefault="0049647B" w:rsidP="008B537E">
      <w:pPr>
        <w:spacing w:line="240" w:lineRule="auto"/>
        <w:ind w:left="4860" w:hanging="4860"/>
        <w:jc w:val="both"/>
        <w:rPr>
          <w:rFonts w:ascii="Times New Roman" w:hAnsi="Times New Roman" w:cs="Times New Roman"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>Date:                                                         Date:</w:t>
      </w:r>
    </w:p>
    <w:p w:rsidR="006969A7" w:rsidRDefault="0049647B" w:rsidP="006969A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A4D1B">
        <w:rPr>
          <w:rFonts w:ascii="Times New Roman" w:hAnsi="Times New Roman" w:cs="Times New Roman"/>
          <w:sz w:val="24"/>
          <w:szCs w:val="24"/>
        </w:rPr>
        <w:t>Note: *If the thesis is CONFIDENTAL OR RESTRICTED, please at</w:t>
      </w:r>
      <w:r w:rsidR="00D03405">
        <w:rPr>
          <w:rFonts w:ascii="Times New Roman" w:hAnsi="Times New Roman" w:cs="Times New Roman"/>
          <w:sz w:val="24"/>
          <w:szCs w:val="24"/>
        </w:rPr>
        <w:t xml:space="preserve">tach the letter </w:t>
      </w:r>
      <w:r w:rsidR="004765EA">
        <w:rPr>
          <w:rFonts w:ascii="Times New Roman" w:hAnsi="Times New Roman" w:cs="Times New Roman"/>
          <w:sz w:val="24"/>
          <w:szCs w:val="24"/>
        </w:rPr>
        <w:t xml:space="preserve">     </w:t>
      </w:r>
      <w:r w:rsidR="006969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3405">
        <w:rPr>
          <w:rFonts w:ascii="Times New Roman" w:hAnsi="Times New Roman" w:cs="Times New Roman"/>
          <w:sz w:val="24"/>
          <w:szCs w:val="24"/>
        </w:rPr>
        <w:t>from the organis</w:t>
      </w:r>
      <w:r w:rsidRPr="001A4D1B">
        <w:rPr>
          <w:rFonts w:ascii="Times New Roman" w:hAnsi="Times New Roman" w:cs="Times New Roman"/>
          <w:sz w:val="24"/>
          <w:szCs w:val="24"/>
        </w:rPr>
        <w:t>ation stating the period and reasons for confidentiality and restriction.</w:t>
      </w:r>
    </w:p>
    <w:p w:rsidR="00C5716F" w:rsidRPr="006969A7" w:rsidRDefault="006969A7" w:rsidP="006969A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69A7">
        <w:rPr>
          <w:rFonts w:ascii="Times New Roman" w:hAnsi="Times New Roman" w:cs="Times New Roman"/>
          <w:sz w:val="24"/>
          <w:szCs w:val="24"/>
        </w:rPr>
        <w:t>** Witness</w:t>
      </w:r>
    </w:p>
    <w:p w:rsidR="004A55B6" w:rsidRDefault="0049647B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p w:rsidR="0049647B" w:rsidRDefault="0049647B" w:rsidP="006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6091"/>
        <w:gridCol w:w="1000"/>
      </w:tblGrid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ABSTRAK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F66F5" w:rsidRPr="00B8130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ACKNOWLEDG</w:t>
            </w:r>
            <w:r w:rsidR="0050069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MENTS</w:t>
            </w:r>
          </w:p>
        </w:tc>
        <w:tc>
          <w:tcPr>
            <w:tcW w:w="1000" w:type="dxa"/>
          </w:tcPr>
          <w:p w:rsidR="0049647B" w:rsidRPr="00B81308" w:rsidRDefault="007F66F5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9647B" w:rsidRPr="00B813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APPROVAL</w:t>
            </w:r>
          </w:p>
        </w:tc>
        <w:tc>
          <w:tcPr>
            <w:tcW w:w="1000" w:type="dxa"/>
          </w:tcPr>
          <w:p w:rsidR="0049647B" w:rsidRPr="00B81308" w:rsidRDefault="007F66F5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DECLARATION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TABLE OF CONTENTS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LIST OF TABLES</w:t>
            </w:r>
          </w:p>
        </w:tc>
        <w:tc>
          <w:tcPr>
            <w:tcW w:w="1000" w:type="dxa"/>
          </w:tcPr>
          <w:p w:rsidR="0049647B" w:rsidRPr="00B81308" w:rsidRDefault="006E1A56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LIST OF FIGURES</w:t>
            </w:r>
          </w:p>
        </w:tc>
        <w:tc>
          <w:tcPr>
            <w:tcW w:w="1000" w:type="dxa"/>
          </w:tcPr>
          <w:p w:rsidR="0049647B" w:rsidRPr="00B81308" w:rsidRDefault="006E1A56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49647B" w:rsidRPr="00A24169" w:rsidTr="00B81308">
        <w:trPr>
          <w:trHeight w:val="288"/>
        </w:trPr>
        <w:tc>
          <w:tcPr>
            <w:tcW w:w="7791" w:type="dxa"/>
            <w:gridSpan w:val="2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LIST OF ABBREVIATIONS</w:t>
            </w:r>
          </w:p>
        </w:tc>
        <w:tc>
          <w:tcPr>
            <w:tcW w:w="1000" w:type="dxa"/>
          </w:tcPr>
          <w:p w:rsidR="0049647B" w:rsidRPr="00B81308" w:rsidRDefault="006E1A56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49647B" w:rsidRPr="00B813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CHAPTER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INTRODUCTION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1.1  Background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1.2  Problem Statement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1.3  Objectives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1.4  Research Scope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1.5  Significance or Research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1.6  Thesis Outline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LITERATURE REVIEW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D5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2.1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1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  2.1.1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1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  2.1.2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2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2.2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="00D51677" w:rsidRPr="00A24169">
              <w:rPr>
                <w:rFonts w:ascii="Times New Roman" w:hAnsi="Times New Roman"/>
                <w:sz w:val="24"/>
                <w:szCs w:val="24"/>
              </w:rPr>
              <w:t>eading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2.3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="00D51677" w:rsidRPr="00A24169">
              <w:rPr>
                <w:rFonts w:ascii="Times New Roman" w:hAnsi="Times New Roman"/>
                <w:sz w:val="24"/>
                <w:szCs w:val="24"/>
              </w:rPr>
              <w:t xml:space="preserve">eading 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  2.3.1  </w:t>
            </w:r>
            <w:r w:rsidR="00D51677" w:rsidRPr="00A24169">
              <w:rPr>
                <w:rFonts w:ascii="Times New Roman" w:hAnsi="Times New Roman"/>
                <w:sz w:val="24"/>
                <w:szCs w:val="24"/>
              </w:rPr>
              <w:t>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="00D51677" w:rsidRPr="00A24169">
              <w:rPr>
                <w:rFonts w:ascii="Times New Roman" w:hAnsi="Times New Roman"/>
                <w:sz w:val="24"/>
                <w:szCs w:val="24"/>
              </w:rPr>
              <w:t>heading 1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  2.3.2  </w:t>
            </w:r>
            <w:r w:rsidR="00D51677" w:rsidRPr="00A24169">
              <w:rPr>
                <w:rFonts w:ascii="Times New Roman" w:hAnsi="Times New Roman"/>
                <w:sz w:val="24"/>
                <w:szCs w:val="24"/>
              </w:rPr>
              <w:t>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-subheading 2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2.4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4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METHODOLOGY/MATERIALS AND METHODS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3.1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1 (e.g. Materials)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3.2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2 (Method 1)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3.3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3 (Method 2)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3.4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4 (Method 3)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D51677" w:rsidP="009F0A97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3.4.1  Sub-s</w:t>
            </w:r>
            <w:r w:rsidR="0049647B" w:rsidRPr="00A24169">
              <w:rPr>
                <w:rFonts w:ascii="Times New Roman" w:hAnsi="Times New Roman"/>
                <w:sz w:val="24"/>
                <w:szCs w:val="24"/>
              </w:rPr>
              <w:t>ubheading 1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9647B" w:rsidRPr="00A24169" w:rsidTr="00B81308">
        <w:trPr>
          <w:trHeight w:val="288"/>
        </w:trPr>
        <w:tc>
          <w:tcPr>
            <w:tcW w:w="1700" w:type="dxa"/>
          </w:tcPr>
          <w:p w:rsidR="0049647B" w:rsidRPr="00A24169" w:rsidRDefault="0049647B" w:rsidP="009F0A9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49647B" w:rsidRPr="00A24169" w:rsidRDefault="0049647B" w:rsidP="009F0A97">
            <w:pPr>
              <w:spacing w:after="0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3.4.2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2</w:t>
            </w:r>
          </w:p>
        </w:tc>
        <w:tc>
          <w:tcPr>
            <w:tcW w:w="1000" w:type="dxa"/>
          </w:tcPr>
          <w:p w:rsidR="0049647B" w:rsidRPr="00B81308" w:rsidRDefault="0049647B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66F5" w:rsidRPr="00A24169" w:rsidTr="00B81308">
        <w:trPr>
          <w:trHeight w:val="288"/>
        </w:trPr>
        <w:tc>
          <w:tcPr>
            <w:tcW w:w="1700" w:type="dxa"/>
          </w:tcPr>
          <w:p w:rsidR="007F66F5" w:rsidRPr="00A24169" w:rsidRDefault="007F66F5" w:rsidP="007F66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7F66F5" w:rsidRPr="00A24169" w:rsidRDefault="007F66F5" w:rsidP="007F66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 xml:space="preserve">eading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(Method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0" w:type="dxa"/>
          </w:tcPr>
          <w:p w:rsidR="007F66F5" w:rsidRPr="00B81308" w:rsidRDefault="007F66F5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B537E" w:rsidRPr="00A24169" w:rsidRDefault="008B537E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7F66F5" w:rsidRDefault="00B81308" w:rsidP="00B81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6F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RESULTS AND DISCUSSION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D51677">
              <w:rPr>
                <w:rFonts w:ascii="Times New Roman" w:hAnsi="Times New Roman"/>
                <w:sz w:val="24"/>
                <w:szCs w:val="24"/>
              </w:rPr>
              <w:t xml:space="preserve"> 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1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D51677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 Subh</w:t>
            </w:r>
            <w:r w:rsidR="00B81308" w:rsidRPr="00A24169">
              <w:rPr>
                <w:rFonts w:ascii="Times New Roman" w:hAnsi="Times New Roman"/>
                <w:sz w:val="24"/>
                <w:szCs w:val="24"/>
              </w:rPr>
              <w:t>eading 2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4.2.1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1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4.2.2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2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sz w:val="24"/>
                <w:szCs w:val="24"/>
              </w:rPr>
              <w:t xml:space="preserve">     4.2.3  Sub</w:t>
            </w:r>
            <w:r w:rsidR="00D51677">
              <w:rPr>
                <w:rFonts w:ascii="Times New Roman" w:hAnsi="Times New Roman"/>
                <w:sz w:val="24"/>
                <w:szCs w:val="24"/>
              </w:rPr>
              <w:t>-sub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heading 3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7F66F5" w:rsidRDefault="00B81308" w:rsidP="00B813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 xml:space="preserve">SUMMARY, CONCLUSION AND RECOMMENDATIONS 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="00D51677">
              <w:rPr>
                <w:rFonts w:ascii="Times New Roman" w:hAnsi="Times New Roman"/>
                <w:sz w:val="24"/>
                <w:szCs w:val="24"/>
              </w:rPr>
              <w:t xml:space="preserve"> 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1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  </w:t>
            </w:r>
            <w:r w:rsidR="00D51677">
              <w:rPr>
                <w:rFonts w:ascii="Times New Roman" w:hAnsi="Times New Roman"/>
                <w:sz w:val="24"/>
                <w:szCs w:val="24"/>
              </w:rPr>
              <w:t>Subh</w:t>
            </w:r>
            <w:r w:rsidRPr="00A24169">
              <w:rPr>
                <w:rFonts w:ascii="Times New Roman" w:hAnsi="Times New Roman"/>
                <w:sz w:val="24"/>
                <w:szCs w:val="24"/>
              </w:rPr>
              <w:t>eading 2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REFERENCES/BIBLIOGRAPHY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APPENDICES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013B98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013B98">
              <w:rPr>
                <w:rFonts w:ascii="Times New Roman" w:hAnsi="Times New Roman"/>
                <w:sz w:val="24"/>
                <w:szCs w:val="24"/>
              </w:rPr>
              <w:t>A.  Design Calculation of …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013B98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B.  </w:t>
            </w:r>
            <w:r w:rsidRPr="00013B98">
              <w:rPr>
                <w:rFonts w:ascii="Times New Roman" w:hAnsi="Times New Roman"/>
                <w:sz w:val="24"/>
                <w:szCs w:val="24"/>
              </w:rPr>
              <w:t>Data Collected on …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B81308" w:rsidRPr="00A24169" w:rsidTr="00B81308">
        <w:trPr>
          <w:trHeight w:val="288"/>
        </w:trPr>
        <w:tc>
          <w:tcPr>
            <w:tcW w:w="1700" w:type="dxa"/>
          </w:tcPr>
          <w:p w:rsidR="00B81308" w:rsidRPr="00A24169" w:rsidRDefault="00B81308" w:rsidP="00B813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1" w:type="dxa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BIODATA OF STUDENT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4169">
              <w:rPr>
                <w:rFonts w:ascii="Times New Roman" w:hAnsi="Times New Roman"/>
                <w:b/>
                <w:sz w:val="24"/>
                <w:szCs w:val="24"/>
              </w:rPr>
              <w:t>LIST OF PUBLICATIONS</w:t>
            </w: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81308" w:rsidRPr="00A24169" w:rsidTr="00B81308">
        <w:trPr>
          <w:trHeight w:val="288"/>
        </w:trPr>
        <w:tc>
          <w:tcPr>
            <w:tcW w:w="7791" w:type="dxa"/>
            <w:gridSpan w:val="2"/>
          </w:tcPr>
          <w:p w:rsidR="00B81308" w:rsidRPr="00A24169" w:rsidRDefault="00B81308" w:rsidP="00B813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81308" w:rsidRPr="00B81308" w:rsidRDefault="00B81308" w:rsidP="00B8130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47B" w:rsidRDefault="0049647B" w:rsidP="006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6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640154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7E" w:rsidRDefault="008B537E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7E" w:rsidRDefault="008B537E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EA" w:rsidRDefault="00CB30EA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EA" w:rsidRDefault="00CB30EA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EA" w:rsidRDefault="00CB30EA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663" w:rsidRDefault="00544663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D5B" w:rsidRPr="00946D5B" w:rsidRDefault="00946D5B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5B"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:rsidR="00946D5B" w:rsidRPr="00946D5B" w:rsidRDefault="00946D5B" w:rsidP="00C571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6091"/>
        <w:gridCol w:w="1000"/>
      </w:tblGrid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857A4E" w:rsidP="00C5716F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TABLE</w:t>
            </w:r>
            <w:r w:rsidR="00B80C48" w:rsidRPr="0094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 w:rsidR="00B80C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AB5A46" w:rsidP="00C5716F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C5716F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46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AB5A46" w:rsidRPr="00A24169" w:rsidRDefault="00857A4E" w:rsidP="00857A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Table………….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B80C48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857A4E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2………………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857A4E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3………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857A4E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80C48" w:rsidRPr="00A24169" w:rsidTr="00857A4E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B80C48" w:rsidRPr="00AB5A46" w:rsidRDefault="00AB5A46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B80C48" w:rsidRPr="00A24169" w:rsidRDefault="00B80C48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B80C48" w:rsidRPr="00B81308" w:rsidRDefault="00B80C48" w:rsidP="00857A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7A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57A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Pr="00946D5B" w:rsidRDefault="00857A4E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D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LIST OF </w:t>
      </w:r>
      <w:r>
        <w:rPr>
          <w:rFonts w:ascii="Times New Roman" w:hAnsi="Times New Roman" w:cs="Times New Roman"/>
          <w:b/>
          <w:sz w:val="24"/>
          <w:szCs w:val="24"/>
        </w:rPr>
        <w:t>FIGURES</w:t>
      </w:r>
    </w:p>
    <w:p w:rsidR="00857A4E" w:rsidRPr="00946D5B" w:rsidRDefault="00857A4E" w:rsidP="00C5716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9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0"/>
        <w:gridCol w:w="6091"/>
        <w:gridCol w:w="1000"/>
      </w:tblGrid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C5716F">
            <w:pPr>
              <w:spacing w:after="0" w:line="48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FIGURE</w:t>
            </w:r>
            <w:r w:rsidRPr="00946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C5716F">
            <w:pPr>
              <w:spacing w:after="0" w:line="48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C5716F">
            <w:pPr>
              <w:spacing w:after="0"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A46">
              <w:rPr>
                <w:rFonts w:ascii="Times New Roman" w:hAnsi="Times New Roman" w:cs="Times New Roman"/>
                <w:b/>
                <w:sz w:val="24"/>
                <w:szCs w:val="24"/>
              </w:rPr>
              <w:t>PAGE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1………….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2………………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857A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Figure 3………</w:t>
            </w: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57A4E" w:rsidRPr="00A24169" w:rsidTr="00B5264C">
        <w:trPr>
          <w:trHeight w:val="284"/>
        </w:trPr>
        <w:tc>
          <w:tcPr>
            <w:tcW w:w="1700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A46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091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857A4E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Mar>
              <w:top w:w="57" w:type="dxa"/>
              <w:bottom w:w="57" w:type="dxa"/>
            </w:tcMar>
            <w:vAlign w:val="center"/>
          </w:tcPr>
          <w:p w:rsidR="00857A4E" w:rsidRPr="00B81308" w:rsidRDefault="00857A4E" w:rsidP="00B526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0C48" w:rsidRDefault="00B80C48" w:rsidP="00946D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6D5B" w:rsidRPr="001A4D1B" w:rsidRDefault="00946D5B" w:rsidP="00946D5B">
      <w:pPr>
        <w:spacing w:line="480" w:lineRule="auto"/>
        <w:rPr>
          <w:rFonts w:ascii="Times New Roman" w:hAnsi="Times New Roman" w:cs="Times New Roman"/>
        </w:rPr>
      </w:pPr>
    </w:p>
    <w:p w:rsidR="00946D5B" w:rsidRPr="001A4D1B" w:rsidRDefault="00946D5B" w:rsidP="00946D5B">
      <w:pPr>
        <w:spacing w:line="480" w:lineRule="auto"/>
        <w:rPr>
          <w:rFonts w:ascii="Times New Roman" w:hAnsi="Times New Roman" w:cs="Times New Roman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857A4E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37E" w:rsidRDefault="008B537E" w:rsidP="008B53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537E" w:rsidRDefault="008B537E" w:rsidP="008B537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7A4E" w:rsidRDefault="00946D5B" w:rsidP="008B53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D1B">
        <w:rPr>
          <w:rFonts w:ascii="Times New Roman" w:hAnsi="Times New Roman" w:cs="Times New Roman"/>
          <w:b/>
          <w:sz w:val="24"/>
          <w:szCs w:val="24"/>
        </w:rPr>
        <w:lastRenderedPageBreak/>
        <w:t>LIST OF ABBREVIATIONS</w:t>
      </w:r>
    </w:p>
    <w:p w:rsidR="00C5716F" w:rsidRDefault="00C5716F" w:rsidP="00C5716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4"/>
        <w:gridCol w:w="5417"/>
      </w:tblGrid>
      <w:tr w:rsidR="00857A4E" w:rsidRPr="00A24169" w:rsidTr="007C0DA8">
        <w:trPr>
          <w:trHeight w:val="291"/>
        </w:trPr>
        <w:tc>
          <w:tcPr>
            <w:tcW w:w="2554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7C0DA8" w:rsidP="007C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UPNM</w:t>
            </w:r>
          </w:p>
        </w:tc>
        <w:tc>
          <w:tcPr>
            <w:tcW w:w="5417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7C0DA8" w:rsidP="00B5264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Pertahanan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Malaysia</w:t>
            </w:r>
          </w:p>
        </w:tc>
      </w:tr>
      <w:tr w:rsidR="00857A4E" w:rsidRPr="00A24169" w:rsidTr="007C0DA8">
        <w:trPr>
          <w:trHeight w:val="291"/>
        </w:trPr>
        <w:tc>
          <w:tcPr>
            <w:tcW w:w="2554" w:type="dxa"/>
            <w:tcMar>
              <w:top w:w="57" w:type="dxa"/>
              <w:bottom w:w="57" w:type="dxa"/>
            </w:tcMar>
            <w:vAlign w:val="center"/>
          </w:tcPr>
          <w:p w:rsidR="00857A4E" w:rsidRPr="00AB5A46" w:rsidRDefault="007C0DA8" w:rsidP="007C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MINDEF</w:t>
            </w:r>
          </w:p>
        </w:tc>
        <w:tc>
          <w:tcPr>
            <w:tcW w:w="5417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7C0DA8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Ministry of Defence</w:t>
            </w:r>
          </w:p>
        </w:tc>
      </w:tr>
      <w:tr w:rsidR="00857A4E" w:rsidRPr="00A24169" w:rsidTr="00E96A86">
        <w:trPr>
          <w:trHeight w:val="291"/>
        </w:trPr>
        <w:tc>
          <w:tcPr>
            <w:tcW w:w="2554" w:type="dxa"/>
            <w:tcMar>
              <w:top w:w="57" w:type="dxa"/>
              <w:bottom w:w="57" w:type="dxa"/>
            </w:tcMar>
          </w:tcPr>
          <w:p w:rsidR="00857A4E" w:rsidRPr="00AB5A46" w:rsidRDefault="007C0DA8" w:rsidP="007C0D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STRIDE</w:t>
            </w:r>
          </w:p>
        </w:tc>
        <w:tc>
          <w:tcPr>
            <w:tcW w:w="5417" w:type="dxa"/>
            <w:tcMar>
              <w:top w:w="57" w:type="dxa"/>
              <w:bottom w:w="57" w:type="dxa"/>
            </w:tcMar>
            <w:vAlign w:val="center"/>
          </w:tcPr>
          <w:p w:rsidR="00857A4E" w:rsidRPr="00A24169" w:rsidRDefault="007C0DA8" w:rsidP="00B526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Science and Technology Research Institute for Defence</w:t>
            </w:r>
          </w:p>
        </w:tc>
      </w:tr>
    </w:tbl>
    <w:p w:rsidR="00946D5B" w:rsidRPr="001A4D1B" w:rsidRDefault="00946D5B" w:rsidP="00946D5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BC2" w:rsidRDefault="00E57BC2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F224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47B" w:rsidRDefault="0049647B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C0DA8" w:rsidRDefault="007C0DA8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B537E" w:rsidRDefault="008B537E" w:rsidP="007C0DA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8B537E" w:rsidSect="00500690">
          <w:footerReference w:type="default" r:id="rId10"/>
          <w:pgSz w:w="11906" w:h="16838" w:code="9"/>
          <w:pgMar w:top="1440" w:right="1440" w:bottom="1440" w:left="2340" w:header="706" w:footer="706" w:gutter="0"/>
          <w:pgNumType w:fmt="lowerRoman" w:start="1"/>
          <w:cols w:space="708"/>
          <w:titlePg/>
          <w:docGrid w:linePitch="360"/>
        </w:sectPr>
      </w:pPr>
    </w:p>
    <w:p w:rsidR="007726CE" w:rsidRDefault="007726CE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EA" w:rsidRDefault="00F2241A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41A">
        <w:rPr>
          <w:rFonts w:ascii="Times New Roman" w:hAnsi="Times New Roman" w:cs="Times New Roman"/>
          <w:b/>
          <w:sz w:val="24"/>
          <w:szCs w:val="24"/>
        </w:rPr>
        <w:t>CHAPTER 1</w:t>
      </w:r>
    </w:p>
    <w:p w:rsidR="00CB30EA" w:rsidRDefault="00CB30EA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7D" w:rsidRDefault="007D0B7D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F2241A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B30EA" w:rsidRDefault="00CB30EA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0EA" w:rsidRDefault="00CB30EA" w:rsidP="00CB30E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241A" w:rsidRP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1A">
        <w:rPr>
          <w:rFonts w:ascii="Times New Roman" w:hAnsi="Times New Roman" w:cs="Times New Roman"/>
          <w:sz w:val="24"/>
          <w:szCs w:val="24"/>
        </w:rPr>
        <w:t>There may be preamble at the beginning of a chapter. The purpose may be to introduce the themes of the main headings.</w:t>
      </w: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C5716F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241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1A">
        <w:rPr>
          <w:rFonts w:ascii="Times New Roman" w:hAnsi="Times New Roman" w:cs="Times New Roman"/>
          <w:sz w:val="24"/>
          <w:szCs w:val="24"/>
        </w:rPr>
        <w:t>Paragraph 1 starts here…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F2241A" w:rsidRP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1A" w:rsidRP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Paragraph 2</w:t>
      </w:r>
      <w:r w:rsidRPr="00F2241A">
        <w:rPr>
          <w:rFonts w:ascii="Times New Roman" w:hAnsi="Times New Roman" w:cs="Times New Roman"/>
          <w:sz w:val="24"/>
          <w:szCs w:val="24"/>
        </w:rPr>
        <w:t xml:space="preserve"> starts here…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 end here.</w:t>
      </w: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C5716F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241A">
        <w:rPr>
          <w:rFonts w:ascii="Times New Roman" w:hAnsi="Times New Roman" w:cs="Times New Roman"/>
          <w:b/>
          <w:sz w:val="24"/>
          <w:szCs w:val="24"/>
        </w:rPr>
        <w:t>Objective of the Research</w:t>
      </w: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640154" w:rsidP="006401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1A">
        <w:rPr>
          <w:rFonts w:ascii="Times New Roman" w:hAnsi="Times New Roman" w:cs="Times New Roman"/>
          <w:sz w:val="24"/>
          <w:szCs w:val="24"/>
        </w:rPr>
        <w:t>Paragraph 1 starts here…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7D0B7D" w:rsidRDefault="00640154" w:rsidP="008B53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640154" w:rsidRDefault="00640154" w:rsidP="007C0DA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Paragraph 2</w:t>
      </w:r>
      <w:r w:rsidRPr="00F2241A">
        <w:rPr>
          <w:rFonts w:ascii="Times New Roman" w:hAnsi="Times New Roman" w:cs="Times New Roman"/>
          <w:sz w:val="24"/>
          <w:szCs w:val="24"/>
        </w:rPr>
        <w:t xml:space="preserve"> starts here…</w:t>
      </w:r>
      <w:r>
        <w:rPr>
          <w:rFonts w:ascii="Times New Roman" w:hAnsi="Times New Roman" w:cs="Times New Roman"/>
          <w:sz w:val="24"/>
          <w:szCs w:val="24"/>
        </w:rPr>
        <w:t>………………………………........................... end here.</w:t>
      </w: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54" w:rsidRDefault="00DB7213" w:rsidP="006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1.1</w:t>
      </w:r>
      <w:r w:rsidR="00640154">
        <w:rPr>
          <w:rFonts w:ascii="Times New Roman" w:hAnsi="Times New Roman" w:cs="Times New Roman"/>
          <w:b/>
          <w:sz w:val="24"/>
          <w:szCs w:val="24"/>
        </w:rPr>
        <w:t>: Number of students in UPNM according to faculty, programme and section</w:t>
      </w:r>
    </w:p>
    <w:p w:rsidR="00640154" w:rsidRPr="00640154" w:rsidRDefault="00640154" w:rsidP="00640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4"/>
      </w:tblGrid>
      <w:tr w:rsidR="00640154" w:rsidTr="00640154"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54" w:rsidTr="00640154"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154" w:rsidTr="00640154"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40154" w:rsidRDefault="00640154" w:rsidP="00F2241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C5716F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241A">
        <w:rPr>
          <w:rFonts w:ascii="Times New Roman" w:hAnsi="Times New Roman" w:cs="Times New Roman"/>
          <w:b/>
          <w:sz w:val="24"/>
          <w:szCs w:val="24"/>
        </w:rPr>
        <w:t>Objective</w:t>
      </w:r>
      <w:r w:rsidR="007C0DA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640154" w:rsidP="006401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41A">
        <w:rPr>
          <w:rFonts w:ascii="Times New Roman" w:hAnsi="Times New Roman" w:cs="Times New Roman"/>
          <w:sz w:val="24"/>
          <w:szCs w:val="24"/>
        </w:rPr>
        <w:t>Paragraph 1 starts here…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640154" w:rsidRDefault="00640154" w:rsidP="006401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:rsidR="00640154" w:rsidRDefault="00640154" w:rsidP="006401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340995</wp:posOffset>
                </wp:positionV>
                <wp:extent cx="4686300" cy="1257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88BE66" id="Rectangle 1" o:spid="_x0000_s1026" style="position:absolute;margin-left:9pt;margin-top:26.85pt;width:369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640154" w:rsidRDefault="00640154" w:rsidP="006401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41A" w:rsidRDefault="00F2241A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154" w:rsidRDefault="00DB7213" w:rsidP="0064015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1.1</w:t>
      </w:r>
      <w:r w:rsidR="00640154">
        <w:rPr>
          <w:rFonts w:ascii="Times New Roman" w:hAnsi="Times New Roman" w:cs="Times New Roman"/>
          <w:b/>
          <w:sz w:val="24"/>
          <w:szCs w:val="24"/>
        </w:rPr>
        <w:t>: Sample of……………......</w:t>
      </w:r>
    </w:p>
    <w:p w:rsidR="00640154" w:rsidRDefault="00640154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86" w:rsidRDefault="00562786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86" w:rsidRDefault="00562786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86" w:rsidRDefault="00562786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786" w:rsidRDefault="00562786" w:rsidP="00F224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6CE" w:rsidRDefault="007726CE" w:rsidP="00562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786" w:rsidRDefault="00562786" w:rsidP="00562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7726CE" w:rsidRDefault="007726CE" w:rsidP="00562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Book</w:t>
      </w:r>
    </w:p>
    <w:p w:rsidR="007726CE" w:rsidRPr="007726CE" w:rsidRDefault="007726CE" w:rsidP="00772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Hortsman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C. (2009).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C++ for everyone. </w:t>
      </w:r>
      <w:r w:rsidRPr="007726CE">
        <w:rPr>
          <w:rFonts w:ascii="Times New Roman" w:hAnsi="Times New Roman" w:cs="Times New Roman"/>
          <w:sz w:val="24"/>
          <w:szCs w:val="24"/>
        </w:rPr>
        <w:t>New Jersey: John Wiley &amp; Sons.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Book Chapter</w:t>
      </w:r>
    </w:p>
    <w:p w:rsidR="007726CE" w:rsidRPr="007726CE" w:rsidRDefault="007726CE" w:rsidP="007726CE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Cohen, J. W. (2009). Militarization of culture in eighteen-century China. In N. D. Cosmo (Ed). </w:t>
      </w:r>
      <w:r w:rsidRPr="007726CE">
        <w:rPr>
          <w:rFonts w:ascii="Times New Roman" w:hAnsi="Times New Roman" w:cs="Times New Roman"/>
          <w:i/>
          <w:sz w:val="24"/>
          <w:szCs w:val="24"/>
        </w:rPr>
        <w:t>Military culture in imperial China</w:t>
      </w:r>
      <w:r w:rsidRPr="007726CE">
        <w:rPr>
          <w:rFonts w:ascii="Times New Roman" w:hAnsi="Times New Roman" w:cs="Times New Roman"/>
          <w:sz w:val="24"/>
          <w:szCs w:val="24"/>
        </w:rPr>
        <w:t xml:space="preserve"> (pp. 278-295).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Massachussets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>: Harvard University Press.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Book: Edition other than first</w:t>
      </w:r>
    </w:p>
    <w:p w:rsidR="007726CE" w:rsidRPr="007726CE" w:rsidRDefault="007726CE" w:rsidP="007726CE">
      <w:pPr>
        <w:pStyle w:val="ListParagraph"/>
        <w:spacing w:after="0" w:line="240" w:lineRule="auto"/>
        <w:ind w:left="117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Cunliffe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T. (2009). </w:t>
      </w:r>
      <w:r w:rsidRPr="007726CE">
        <w:rPr>
          <w:rFonts w:ascii="Times New Roman" w:hAnsi="Times New Roman" w:cs="Times New Roman"/>
          <w:i/>
          <w:sz w:val="24"/>
          <w:szCs w:val="24"/>
        </w:rPr>
        <w:t>Coastal and offshore navigation</w:t>
      </w:r>
      <w:r w:rsidRPr="007726CE">
        <w:rPr>
          <w:rFonts w:ascii="Times New Roman" w:hAnsi="Times New Roman" w:cs="Times New Roman"/>
          <w:sz w:val="24"/>
          <w:szCs w:val="24"/>
        </w:rPr>
        <w:t xml:space="preserve"> (3rd </w:t>
      </w:r>
      <w:proofErr w:type="gramStart"/>
      <w:r w:rsidRPr="007726C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7726CE">
        <w:rPr>
          <w:rFonts w:ascii="Times New Roman" w:hAnsi="Times New Roman" w:cs="Times New Roman"/>
          <w:sz w:val="24"/>
          <w:szCs w:val="24"/>
        </w:rPr>
        <w:t>.). England: John Wiley &amp; Sons.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Article in Journal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Mocibob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D., &amp;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Belis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J. (2010). Coupled experimental and numerical investigation of structural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glasspanels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with small slenderness subjected to locally introduced axial compression.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Engineering Structures, </w:t>
      </w:r>
      <w:r w:rsidRPr="007726CE">
        <w:rPr>
          <w:rFonts w:ascii="Times New Roman" w:hAnsi="Times New Roman" w:cs="Times New Roman"/>
          <w:b/>
          <w:sz w:val="24"/>
          <w:szCs w:val="24"/>
        </w:rPr>
        <w:t>32(3)</w:t>
      </w:r>
      <w:r w:rsidRPr="007726CE">
        <w:rPr>
          <w:rFonts w:ascii="Times New Roman" w:hAnsi="Times New Roman" w:cs="Times New Roman"/>
          <w:sz w:val="24"/>
          <w:szCs w:val="24"/>
        </w:rPr>
        <w:t>, 753-761.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bCs/>
          <w:sz w:val="24"/>
          <w:szCs w:val="24"/>
        </w:rPr>
        <w:t xml:space="preserve">Alias Y., </w:t>
      </w:r>
      <w:proofErr w:type="spellStart"/>
      <w:r w:rsidRPr="007726CE">
        <w:rPr>
          <w:rFonts w:ascii="Times New Roman" w:hAnsi="Times New Roman" w:cs="Times New Roman"/>
          <w:bCs/>
          <w:sz w:val="24"/>
          <w:szCs w:val="24"/>
        </w:rPr>
        <w:t>Norazman</w:t>
      </w:r>
      <w:proofErr w:type="spellEnd"/>
      <w:r w:rsidRPr="007726CE">
        <w:rPr>
          <w:rFonts w:ascii="Times New Roman" w:hAnsi="Times New Roman" w:cs="Times New Roman"/>
          <w:bCs/>
          <w:sz w:val="24"/>
          <w:szCs w:val="24"/>
        </w:rPr>
        <w:t xml:space="preserve"> M.N., </w:t>
      </w:r>
      <w:proofErr w:type="spellStart"/>
      <w:r w:rsidRPr="007726CE">
        <w:rPr>
          <w:rFonts w:ascii="Times New Roman" w:hAnsi="Times New Roman" w:cs="Times New Roman"/>
          <w:bCs/>
          <w:sz w:val="24"/>
          <w:szCs w:val="24"/>
        </w:rPr>
        <w:t>Arifin</w:t>
      </w:r>
      <w:proofErr w:type="spellEnd"/>
      <w:r w:rsidRPr="007726CE">
        <w:rPr>
          <w:rFonts w:ascii="Times New Roman" w:hAnsi="Times New Roman" w:cs="Times New Roman"/>
          <w:bCs/>
          <w:sz w:val="24"/>
          <w:szCs w:val="24"/>
        </w:rPr>
        <w:t xml:space="preserve"> I., Ng C.P., </w:t>
      </w:r>
      <w:proofErr w:type="spellStart"/>
      <w:r w:rsidRPr="007726CE">
        <w:rPr>
          <w:rFonts w:ascii="Times New Roman" w:hAnsi="Times New Roman" w:cs="Times New Roman"/>
          <w:bCs/>
          <w:sz w:val="24"/>
          <w:szCs w:val="24"/>
        </w:rPr>
        <w:t>Fauzi</w:t>
      </w:r>
      <w:proofErr w:type="spellEnd"/>
      <w:r w:rsidRPr="007726CE">
        <w:rPr>
          <w:rFonts w:ascii="Times New Roman" w:hAnsi="Times New Roman" w:cs="Times New Roman"/>
          <w:bCs/>
          <w:sz w:val="24"/>
          <w:szCs w:val="24"/>
        </w:rPr>
        <w:t xml:space="preserve"> M.Z. and </w:t>
      </w:r>
      <w:proofErr w:type="spellStart"/>
      <w:r w:rsidRPr="007726CE">
        <w:rPr>
          <w:rFonts w:ascii="Times New Roman" w:hAnsi="Times New Roman" w:cs="Times New Roman"/>
          <w:bCs/>
          <w:sz w:val="24"/>
          <w:szCs w:val="24"/>
        </w:rPr>
        <w:t>Risby</w:t>
      </w:r>
      <w:proofErr w:type="spellEnd"/>
      <w:r w:rsidRPr="007726CE">
        <w:rPr>
          <w:rFonts w:ascii="Times New Roman" w:hAnsi="Times New Roman" w:cs="Times New Roman"/>
          <w:bCs/>
          <w:sz w:val="24"/>
          <w:szCs w:val="24"/>
        </w:rPr>
        <w:t xml:space="preserve"> S. (2010). Response of steel fiber reinforced concrete subjected to air blast loading. </w:t>
      </w:r>
      <w:proofErr w:type="spell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Zulfaqar</w:t>
      </w:r>
      <w:proofErr w:type="spellEnd"/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Jurnal</w:t>
      </w:r>
      <w:proofErr w:type="spellEnd"/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 Asia </w:t>
      </w:r>
      <w:proofErr w:type="spell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Pertahanan</w:t>
      </w:r>
      <w:proofErr w:type="spellEnd"/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Keselamatan</w:t>
      </w:r>
      <w:proofErr w:type="spellEnd"/>
      <w:r w:rsidRPr="007726C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77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26CE">
        <w:rPr>
          <w:rFonts w:ascii="Times New Roman" w:hAnsi="Times New Roman" w:cs="Times New Roman"/>
          <w:b/>
          <w:bCs/>
          <w:sz w:val="24"/>
          <w:szCs w:val="24"/>
        </w:rPr>
        <w:t>1(1)</w:t>
      </w:r>
      <w:r w:rsidRPr="007726CE">
        <w:rPr>
          <w:rFonts w:ascii="Times New Roman" w:hAnsi="Times New Roman" w:cs="Times New Roman"/>
          <w:bCs/>
          <w:sz w:val="24"/>
          <w:szCs w:val="24"/>
        </w:rPr>
        <w:t>, 31-40.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Newspaper and Non-Scientific Magazine Article</w:t>
      </w:r>
    </w:p>
    <w:p w:rsidR="007726CE" w:rsidRPr="007726CE" w:rsidRDefault="007726CE" w:rsidP="00772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Schuman, M. (2010, July 12). The lost continent. </w:t>
      </w:r>
      <w:r w:rsidRPr="007726CE">
        <w:rPr>
          <w:rFonts w:ascii="Times New Roman" w:hAnsi="Times New Roman" w:cs="Times New Roman"/>
          <w:i/>
          <w:sz w:val="24"/>
          <w:szCs w:val="24"/>
        </w:rPr>
        <w:t>Time</w:t>
      </w:r>
      <w:r w:rsidRPr="007726CE">
        <w:rPr>
          <w:rFonts w:ascii="Times New Roman" w:hAnsi="Times New Roman" w:cs="Times New Roman"/>
          <w:sz w:val="24"/>
          <w:szCs w:val="24"/>
        </w:rPr>
        <w:t>, 176, 16-21.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Letter to the Editor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Moller, G. (2009, August). Ripples versus rumbles [Letter to the editor].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Scientific American, </w:t>
      </w:r>
      <w:r w:rsidRPr="007726CE">
        <w:rPr>
          <w:rFonts w:ascii="Times New Roman" w:hAnsi="Times New Roman" w:cs="Times New Roman"/>
          <w:b/>
          <w:sz w:val="24"/>
          <w:szCs w:val="24"/>
        </w:rPr>
        <w:t>287(2)</w:t>
      </w:r>
      <w:r w:rsidRPr="007726CE">
        <w:rPr>
          <w:rFonts w:ascii="Times New Roman" w:hAnsi="Times New Roman" w:cs="Times New Roman"/>
          <w:sz w:val="24"/>
          <w:szCs w:val="24"/>
        </w:rPr>
        <w:t>, 12.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Encyclopedia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Bergmann, P. G. (2009).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Relavity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. In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The new encyclopedia </w:t>
      </w:r>
      <w:proofErr w:type="spellStart"/>
      <w:r w:rsidRPr="007726CE">
        <w:rPr>
          <w:rFonts w:ascii="Times New Roman" w:hAnsi="Times New Roman" w:cs="Times New Roman"/>
          <w:i/>
          <w:sz w:val="24"/>
          <w:szCs w:val="24"/>
        </w:rPr>
        <w:t>britannica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(Vol. 26, pp. 501-508). Chicago: Encyclopedia Britannica.</w:t>
      </w:r>
    </w:p>
    <w:p w:rsidR="007726CE" w:rsidRPr="007726CE" w:rsidRDefault="007726CE" w:rsidP="007726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Government/Institutional Documents</w:t>
      </w:r>
    </w:p>
    <w:p w:rsidR="007726CE" w:rsidRPr="007726CE" w:rsidRDefault="007726CE" w:rsidP="007726CE">
      <w:pPr>
        <w:spacing w:after="0" w:line="240" w:lineRule="auto"/>
        <w:ind w:left="1260" w:hanging="551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British Standard (BS). Part 1(1997). </w:t>
      </w:r>
      <w:r w:rsidRPr="007726CE">
        <w:rPr>
          <w:rFonts w:ascii="Times New Roman" w:hAnsi="Times New Roman" w:cs="Times New Roman"/>
          <w:i/>
          <w:sz w:val="24"/>
          <w:szCs w:val="24"/>
        </w:rPr>
        <w:t>Structural Use of Concrete</w:t>
      </w:r>
      <w:r w:rsidRPr="007726CE">
        <w:rPr>
          <w:rFonts w:ascii="Times New Roman" w:hAnsi="Times New Roman" w:cs="Times New Roman"/>
          <w:sz w:val="24"/>
          <w:szCs w:val="24"/>
        </w:rPr>
        <w:t>. London: British Standard Institution (BSI).</w:t>
      </w:r>
    </w:p>
    <w:p w:rsidR="007726CE" w:rsidRPr="007726CE" w:rsidRDefault="007726CE" w:rsidP="007726C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spacing w:after="0" w:line="240" w:lineRule="auto"/>
        <w:ind w:left="127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6CE">
        <w:rPr>
          <w:rFonts w:ascii="Times New Roman" w:hAnsi="Times New Roman" w:cs="Times New Roman"/>
          <w:bCs/>
          <w:sz w:val="24"/>
          <w:szCs w:val="24"/>
        </w:rPr>
        <w:t xml:space="preserve">Engineering Accreditation Council (EAC), (2006). </w:t>
      </w:r>
      <w:r w:rsidRPr="007726CE">
        <w:rPr>
          <w:rFonts w:ascii="Times New Roman" w:hAnsi="Times New Roman" w:cs="Times New Roman"/>
          <w:bCs/>
          <w:i/>
          <w:sz w:val="24"/>
          <w:szCs w:val="24"/>
        </w:rPr>
        <w:t>Engineering Programme Accreditation Manual, 3</w:t>
      </w:r>
      <w:r w:rsidRPr="007726C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rd</w:t>
      </w:r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7726CE">
        <w:rPr>
          <w:rFonts w:ascii="Times New Roman" w:hAnsi="Times New Roman" w:cs="Times New Roman"/>
          <w:bCs/>
          <w:i/>
          <w:sz w:val="24"/>
          <w:szCs w:val="24"/>
        </w:rPr>
        <w:t>ed</w:t>
      </w:r>
      <w:proofErr w:type="gramEnd"/>
      <w:r w:rsidRPr="007726CE">
        <w:rPr>
          <w:rFonts w:ascii="Times New Roman" w:hAnsi="Times New Roman" w:cs="Times New Roman"/>
          <w:bCs/>
          <w:i/>
          <w:sz w:val="24"/>
          <w:szCs w:val="24"/>
        </w:rPr>
        <w:t xml:space="preserve">.  </w:t>
      </w:r>
      <w:r w:rsidRPr="007726CE">
        <w:rPr>
          <w:rFonts w:ascii="Times New Roman" w:hAnsi="Times New Roman" w:cs="Times New Roman"/>
          <w:bCs/>
          <w:sz w:val="24"/>
          <w:szCs w:val="24"/>
        </w:rPr>
        <w:t>Kuala Lumpur: Engineering Accreditation Council.</w:t>
      </w:r>
    </w:p>
    <w:p w:rsidR="007726CE" w:rsidRPr="007726CE" w:rsidRDefault="007726CE" w:rsidP="007726CE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FEMA (Federal Emergency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Managment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Agency</w:t>
      </w:r>
      <w:proofErr w:type="gramStart"/>
      <w:r w:rsidRPr="007726CE">
        <w:rPr>
          <w:rFonts w:ascii="Times New Roman" w:hAnsi="Times New Roman" w:cs="Times New Roman"/>
          <w:sz w:val="24"/>
          <w:szCs w:val="24"/>
        </w:rPr>
        <w:t>)  (</w:t>
      </w:r>
      <w:proofErr w:type="gramEnd"/>
      <w:r w:rsidRPr="007726CE">
        <w:rPr>
          <w:rFonts w:ascii="Times New Roman" w:hAnsi="Times New Roman" w:cs="Times New Roman"/>
          <w:sz w:val="24"/>
          <w:szCs w:val="24"/>
        </w:rPr>
        <w:t xml:space="preserve">1986). </w:t>
      </w:r>
      <w:r w:rsidRPr="007726CE">
        <w:rPr>
          <w:rFonts w:ascii="Times New Roman" w:hAnsi="Times New Roman" w:cs="Times New Roman"/>
          <w:i/>
          <w:sz w:val="24"/>
          <w:szCs w:val="24"/>
        </w:rPr>
        <w:t>Recommended Provisions for The Development of Seismic Regulation for New Buildings, Part 3</w:t>
      </w:r>
      <w:r w:rsidRPr="007726CE">
        <w:rPr>
          <w:rFonts w:ascii="Times New Roman" w:hAnsi="Times New Roman" w:cs="Times New Roman"/>
          <w:sz w:val="24"/>
          <w:szCs w:val="24"/>
        </w:rPr>
        <w:t xml:space="preserve">. Washington D.C.: Federal Emergency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Managment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Agency.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lastRenderedPageBreak/>
        <w:t xml:space="preserve">National Institute of Mental Health. (2009). </w:t>
      </w:r>
      <w:r w:rsidRPr="007726CE">
        <w:rPr>
          <w:rFonts w:ascii="Times New Roman" w:hAnsi="Times New Roman" w:cs="Times New Roman"/>
          <w:i/>
          <w:sz w:val="24"/>
          <w:szCs w:val="24"/>
        </w:rPr>
        <w:t>Clinical training in serious mental illness</w:t>
      </w:r>
      <w:r w:rsidRPr="007726CE">
        <w:rPr>
          <w:rFonts w:ascii="Times New Roman" w:hAnsi="Times New Roman" w:cs="Times New Roman"/>
          <w:sz w:val="24"/>
          <w:szCs w:val="24"/>
        </w:rPr>
        <w:t xml:space="preserve"> (DHHS Publication No. ADM 90-1679). Washington, DC: U.S. government Printing Office.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Conference paper given but not published in proceedings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>Cho, Y. M. (2009, August). Theory of colored string</w:t>
      </w:r>
      <w:r w:rsidRPr="007726C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r w:rsidRPr="007726CE">
        <w:rPr>
          <w:rFonts w:ascii="Times New Roman" w:hAnsi="Times New Roman" w:cs="Times New Roman"/>
          <w:i/>
          <w:sz w:val="24"/>
          <w:szCs w:val="24"/>
        </w:rPr>
        <w:t>Paper presented at the Fifth Asia-Pacific Physics Conference</w:t>
      </w:r>
      <w:r w:rsidRPr="007726CE">
        <w:rPr>
          <w:rFonts w:ascii="Times New Roman" w:hAnsi="Times New Roman" w:cs="Times New Roman"/>
          <w:sz w:val="24"/>
          <w:szCs w:val="24"/>
        </w:rPr>
        <w:t>, Kuala Lumpur.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Conference paper published in proceedings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Hasmah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Zanuddin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Azizah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. (2009). International trade agreement of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intellectualproperty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rights (TRICGS), copyright issues &amp; burden to enforce in Malaysia. In Choi K. Y. (Ed.), </w:t>
      </w:r>
      <w:r w:rsidRPr="007726CE">
        <w:rPr>
          <w:rFonts w:ascii="Times New Roman" w:hAnsi="Times New Roman" w:cs="Times New Roman"/>
          <w:i/>
          <w:sz w:val="24"/>
          <w:szCs w:val="24"/>
        </w:rPr>
        <w:t>Korean studies in Southeast Asia:  Strategic cooperation and development in research and education: Proceedings of the 2nd International Conference of the Korean studies Association of Southeast Asia held on 29 January – 1 February 2009 at the University Malaya, Kuala Lumpur</w:t>
      </w:r>
      <w:r w:rsidRPr="007726CE">
        <w:rPr>
          <w:rFonts w:ascii="Times New Roman" w:hAnsi="Times New Roman" w:cs="Times New Roman"/>
          <w:sz w:val="24"/>
          <w:szCs w:val="24"/>
        </w:rPr>
        <w:t xml:space="preserve"> (pp. 121-138). Kuala Lumpur: University of Malaya.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Norazman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M </w:t>
      </w:r>
      <w:proofErr w:type="gramStart"/>
      <w:r w:rsidRPr="007726CE">
        <w:rPr>
          <w:rFonts w:ascii="Times New Roman" w:hAnsi="Times New Roman" w:cs="Times New Roman"/>
          <w:sz w:val="24"/>
          <w:szCs w:val="24"/>
        </w:rPr>
        <w:t>Nor</w:t>
      </w:r>
      <w:proofErr w:type="gramEnd"/>
      <w:r w:rsidRPr="00772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Ariffin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Ismail,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Aminudin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Asri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Nor, &amp;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Vikneswaran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Munikanan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>. (2005)</w:t>
      </w:r>
      <w:proofErr w:type="gramStart"/>
      <w:r w:rsidRPr="007726CE">
        <w:rPr>
          <w:rFonts w:ascii="Times New Roman" w:hAnsi="Times New Roman" w:cs="Times New Roman"/>
          <w:sz w:val="24"/>
          <w:szCs w:val="24"/>
        </w:rPr>
        <w:t>.  Physical</w:t>
      </w:r>
      <w:proofErr w:type="gramEnd"/>
      <w:r w:rsidRPr="007726CE">
        <w:rPr>
          <w:rFonts w:ascii="Times New Roman" w:hAnsi="Times New Roman" w:cs="Times New Roman"/>
          <w:sz w:val="24"/>
          <w:szCs w:val="24"/>
        </w:rPr>
        <w:t xml:space="preserve"> Responses to Blast Impact, 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Proc., International Conference in Defence Technology, </w:t>
      </w:r>
      <w:r w:rsidRPr="007726CE">
        <w:rPr>
          <w:rFonts w:ascii="Times New Roman" w:hAnsi="Times New Roman" w:cs="Times New Roman"/>
          <w:sz w:val="24"/>
          <w:szCs w:val="24"/>
        </w:rPr>
        <w:t xml:space="preserve">1 Dec 2005, Putrajaya , Malaysia. 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Thesis / Dissertation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Jowati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Juhary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. (2009). </w:t>
      </w:r>
      <w:proofErr w:type="gramStart"/>
      <w:r w:rsidRPr="007726C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726CE">
        <w:rPr>
          <w:rFonts w:ascii="Times New Roman" w:hAnsi="Times New Roman" w:cs="Times New Roman"/>
          <w:i/>
          <w:sz w:val="24"/>
          <w:szCs w:val="24"/>
        </w:rPr>
        <w:t xml:space="preserve"> military academy of Malaysia compared with West Point: Learning environments and new technology.</w:t>
      </w:r>
      <w:r w:rsidRPr="007726CE">
        <w:rPr>
          <w:rFonts w:ascii="Times New Roman" w:hAnsi="Times New Roman" w:cs="Times New Roman"/>
          <w:sz w:val="24"/>
          <w:szCs w:val="24"/>
        </w:rPr>
        <w:t xml:space="preserve"> Unpublished PhD dissertation, Monash University, Australia.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Articles from internet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726CE">
        <w:rPr>
          <w:rFonts w:ascii="Times New Roman" w:hAnsi="Times New Roman" w:cs="Times New Roman"/>
          <w:sz w:val="24"/>
          <w:szCs w:val="24"/>
        </w:rPr>
        <w:t xml:space="preserve">Owens, P. (2010). </w:t>
      </w:r>
      <w:r w:rsidRPr="007726CE">
        <w:rPr>
          <w:rFonts w:ascii="Times New Roman" w:hAnsi="Times New Roman" w:cs="Times New Roman"/>
          <w:i/>
          <w:sz w:val="24"/>
          <w:szCs w:val="24"/>
        </w:rPr>
        <w:t>Fear and loathing in Afghanistan</w:t>
      </w:r>
      <w:proofErr w:type="gramStart"/>
      <w:r w:rsidRPr="007726CE">
        <w:rPr>
          <w:rFonts w:ascii="Times New Roman" w:hAnsi="Times New Roman" w:cs="Times New Roman"/>
          <w:i/>
          <w:sz w:val="24"/>
          <w:szCs w:val="24"/>
        </w:rPr>
        <w:t>?.</w:t>
      </w:r>
      <w:proofErr w:type="gramEnd"/>
      <w:r w:rsidRPr="007726CE">
        <w:rPr>
          <w:rFonts w:ascii="Times New Roman" w:hAnsi="Times New Roman" w:cs="Times New Roman"/>
          <w:sz w:val="24"/>
          <w:szCs w:val="24"/>
        </w:rPr>
        <w:t xml:space="preserve"> Retrieved on August 10, 2010, from </w:t>
      </w:r>
      <w:hyperlink r:id="rId11" w:history="1">
        <w:r w:rsidRPr="007726CE">
          <w:rPr>
            <w:rStyle w:val="Hyperlink"/>
            <w:rFonts w:ascii="Times New Roman" w:hAnsi="Times New Roman" w:cs="Times New Roman"/>
            <w:sz w:val="24"/>
            <w:szCs w:val="24"/>
          </w:rPr>
          <w:t>http://www.jmss.orgindex.php/jmss/article/download/307/329</w:t>
        </w:r>
      </w:hyperlink>
      <w:r w:rsidRPr="007726CE">
        <w:rPr>
          <w:rFonts w:ascii="Times New Roman" w:hAnsi="Times New Roman" w:cs="Times New Roman"/>
          <w:sz w:val="24"/>
          <w:szCs w:val="24"/>
        </w:rPr>
        <w:t>.</w:t>
      </w:r>
    </w:p>
    <w:p w:rsidR="007726CE" w:rsidRPr="007726CE" w:rsidRDefault="007726CE" w:rsidP="007726CE">
      <w:pPr>
        <w:pStyle w:val="Heading2"/>
        <w:spacing w:before="0" w:beforeAutospacing="0" w:after="0" w:afterAutospacing="0"/>
        <w:ind w:left="1276" w:hanging="567"/>
        <w:jc w:val="both"/>
        <w:rPr>
          <w:b w:val="0"/>
          <w:color w:val="000000"/>
          <w:sz w:val="24"/>
          <w:szCs w:val="24"/>
        </w:rPr>
      </w:pPr>
      <w:r w:rsidRPr="007726CE">
        <w:rPr>
          <w:b w:val="0"/>
          <w:color w:val="000000"/>
          <w:sz w:val="24"/>
          <w:szCs w:val="24"/>
        </w:rPr>
        <w:t xml:space="preserve">U.S. Department of Transportation (2009). </w:t>
      </w:r>
      <w:r w:rsidRPr="007726CE">
        <w:rPr>
          <w:b w:val="0"/>
          <w:i/>
          <w:color w:val="000000"/>
          <w:sz w:val="24"/>
          <w:szCs w:val="24"/>
        </w:rPr>
        <w:t>History of FRP</w:t>
      </w:r>
      <w:r w:rsidRPr="007726CE">
        <w:rPr>
          <w:b w:val="0"/>
          <w:bCs w:val="0"/>
          <w:color w:val="000000"/>
          <w:sz w:val="24"/>
          <w:szCs w:val="24"/>
        </w:rPr>
        <w:t xml:space="preserve">. </w:t>
      </w:r>
      <w:r w:rsidRPr="007726CE">
        <w:rPr>
          <w:rFonts w:eastAsia="Calibri"/>
          <w:b w:val="0"/>
          <w:sz w:val="24"/>
          <w:szCs w:val="24"/>
        </w:rPr>
        <w:t>Retrieved</w:t>
      </w:r>
      <w:r w:rsidRPr="007726CE">
        <w:rPr>
          <w:b w:val="0"/>
          <w:bCs w:val="0"/>
          <w:color w:val="000000"/>
          <w:sz w:val="24"/>
          <w:szCs w:val="24"/>
        </w:rPr>
        <w:t xml:space="preserve"> in Sept 2009, </w:t>
      </w:r>
      <w:hyperlink r:id="rId12" w:history="1">
        <w:r w:rsidRPr="007726CE">
          <w:rPr>
            <w:rStyle w:val="Hyperlink"/>
            <w:b w:val="0"/>
            <w:bCs w:val="0"/>
            <w:sz w:val="24"/>
            <w:szCs w:val="24"/>
          </w:rPr>
          <w:t>http://</w:t>
        </w:r>
        <w:r w:rsidRPr="007726CE">
          <w:rPr>
            <w:rStyle w:val="Hyperlink"/>
            <w:b w:val="0"/>
            <w:sz w:val="24"/>
            <w:szCs w:val="24"/>
          </w:rPr>
          <w:t>www.fhwa.dot.gov</w:t>
        </w:r>
      </w:hyperlink>
      <w:r w:rsidRPr="007726CE">
        <w:rPr>
          <w:b w:val="0"/>
          <w:bCs w:val="0"/>
          <w:color w:val="000000"/>
          <w:sz w:val="24"/>
          <w:szCs w:val="24"/>
        </w:rPr>
        <w:t>.</w:t>
      </w:r>
      <w:r w:rsidRPr="007726CE">
        <w:rPr>
          <w:b w:val="0"/>
          <w:color w:val="000000"/>
          <w:sz w:val="24"/>
          <w:szCs w:val="24"/>
        </w:rPr>
        <w:t xml:space="preserve"> Federal Highway Administration.</w:t>
      </w:r>
    </w:p>
    <w:p w:rsidR="007726CE" w:rsidRPr="007726CE" w:rsidRDefault="007726CE" w:rsidP="007726CE">
      <w:pPr>
        <w:pStyle w:val="Heading2"/>
        <w:spacing w:before="0" w:beforeAutospacing="0" w:after="0" w:afterAutospacing="0"/>
        <w:ind w:left="1276" w:hanging="567"/>
        <w:jc w:val="both"/>
        <w:rPr>
          <w:b w:val="0"/>
          <w:sz w:val="24"/>
          <w:szCs w:val="24"/>
        </w:rPr>
      </w:pPr>
      <w:r w:rsidRPr="007726CE">
        <w:rPr>
          <w:b w:val="0"/>
          <w:sz w:val="24"/>
          <w:szCs w:val="24"/>
        </w:rPr>
        <w:t xml:space="preserve">Farmingdale (2009).  </w:t>
      </w:r>
      <w:r w:rsidRPr="007726CE">
        <w:rPr>
          <w:b w:val="0"/>
          <w:i/>
          <w:sz w:val="24"/>
          <w:szCs w:val="24"/>
        </w:rPr>
        <w:t>Carbon Fiber Orientation</w:t>
      </w:r>
      <w:r w:rsidRPr="007726CE">
        <w:rPr>
          <w:b w:val="0"/>
          <w:sz w:val="24"/>
          <w:szCs w:val="24"/>
        </w:rPr>
        <w:t xml:space="preserve">. </w:t>
      </w:r>
      <w:r w:rsidRPr="007726CE">
        <w:rPr>
          <w:rFonts w:eastAsia="Calibri"/>
          <w:b w:val="0"/>
          <w:sz w:val="24"/>
          <w:szCs w:val="24"/>
        </w:rPr>
        <w:t>Retrieved</w:t>
      </w:r>
      <w:r w:rsidRPr="007726CE">
        <w:rPr>
          <w:b w:val="0"/>
          <w:bCs w:val="0"/>
          <w:color w:val="000000"/>
          <w:sz w:val="24"/>
          <w:szCs w:val="24"/>
        </w:rPr>
        <w:t xml:space="preserve"> in Sept 2009, </w:t>
      </w:r>
      <w:hyperlink r:id="rId13" w:history="1">
        <w:r w:rsidRPr="007726CE">
          <w:rPr>
            <w:rStyle w:val="Hyperlink"/>
            <w:b w:val="0"/>
            <w:sz w:val="24"/>
            <w:szCs w:val="24"/>
          </w:rPr>
          <w:t>http://info.lu.Farmingdale.edu/depts/met /met205/composites.html</w:t>
        </w:r>
      </w:hyperlink>
      <w:r w:rsidRPr="007726CE">
        <w:rPr>
          <w:b w:val="0"/>
          <w:sz w:val="24"/>
          <w:szCs w:val="24"/>
        </w:rPr>
        <w:t xml:space="preserve">. </w:t>
      </w:r>
    </w:p>
    <w:p w:rsidR="007726CE" w:rsidRPr="007726CE" w:rsidRDefault="007726CE" w:rsidP="007726CE">
      <w:pPr>
        <w:pStyle w:val="Heading2"/>
        <w:spacing w:before="0" w:beforeAutospacing="0" w:after="0" w:afterAutospacing="0"/>
        <w:ind w:left="1276" w:hanging="567"/>
        <w:jc w:val="both"/>
        <w:rPr>
          <w:b w:val="0"/>
          <w:sz w:val="24"/>
          <w:szCs w:val="24"/>
        </w:rPr>
      </w:pPr>
      <w:r w:rsidRPr="007726CE">
        <w:rPr>
          <w:b w:val="0"/>
          <w:sz w:val="24"/>
          <w:szCs w:val="24"/>
        </w:rPr>
        <w:t xml:space="preserve">Wikipedia (2010a).  </w:t>
      </w:r>
      <w:r w:rsidRPr="007726CE">
        <w:rPr>
          <w:b w:val="0"/>
          <w:i/>
          <w:sz w:val="24"/>
          <w:szCs w:val="24"/>
        </w:rPr>
        <w:t xml:space="preserve">Fiber Glass.  </w:t>
      </w:r>
      <w:r w:rsidRPr="007726CE">
        <w:rPr>
          <w:rFonts w:eastAsia="Calibri"/>
          <w:b w:val="0"/>
          <w:sz w:val="24"/>
          <w:szCs w:val="24"/>
        </w:rPr>
        <w:t>Retrieved</w:t>
      </w:r>
      <w:r w:rsidRPr="007726CE">
        <w:rPr>
          <w:b w:val="0"/>
          <w:bCs w:val="0"/>
          <w:color w:val="000000"/>
          <w:sz w:val="24"/>
          <w:szCs w:val="24"/>
        </w:rPr>
        <w:t xml:space="preserve"> on 29 Oct 2010, </w:t>
      </w:r>
      <w:hyperlink r:id="rId14" w:history="1">
        <w:r w:rsidRPr="007726CE">
          <w:rPr>
            <w:rStyle w:val="Hyperlink"/>
            <w:b w:val="0"/>
            <w:bCs w:val="0"/>
            <w:sz w:val="24"/>
            <w:szCs w:val="24"/>
          </w:rPr>
          <w:t>http://</w:t>
        </w:r>
        <w:r w:rsidRPr="007726CE">
          <w:rPr>
            <w:rStyle w:val="Hyperlink"/>
            <w:b w:val="0"/>
            <w:sz w:val="24"/>
            <w:szCs w:val="24"/>
          </w:rPr>
          <w:t>www.wikipedia.org</w:t>
        </w:r>
      </w:hyperlink>
      <w:r w:rsidRPr="007726CE">
        <w:rPr>
          <w:b w:val="0"/>
          <w:bCs w:val="0"/>
          <w:sz w:val="24"/>
          <w:szCs w:val="24"/>
        </w:rPr>
        <w:t>.</w:t>
      </w:r>
      <w:r w:rsidRPr="007726CE">
        <w:rPr>
          <w:b w:val="0"/>
          <w:sz w:val="24"/>
          <w:szCs w:val="24"/>
        </w:rPr>
        <w:t xml:space="preserve"> </w:t>
      </w:r>
    </w:p>
    <w:p w:rsidR="007726CE" w:rsidRPr="007726CE" w:rsidRDefault="007726CE" w:rsidP="007726CE">
      <w:pPr>
        <w:pStyle w:val="Heading2"/>
        <w:spacing w:before="0" w:beforeAutospacing="0" w:after="0" w:afterAutospacing="0"/>
        <w:ind w:left="1276" w:hanging="567"/>
        <w:jc w:val="both"/>
        <w:rPr>
          <w:b w:val="0"/>
          <w:i/>
          <w:sz w:val="24"/>
          <w:szCs w:val="24"/>
        </w:rPr>
      </w:pPr>
      <w:r w:rsidRPr="007726CE">
        <w:rPr>
          <w:b w:val="0"/>
          <w:sz w:val="24"/>
          <w:szCs w:val="24"/>
        </w:rPr>
        <w:t xml:space="preserve">Wikipedia (2010b).  </w:t>
      </w:r>
      <w:r w:rsidRPr="007726CE">
        <w:rPr>
          <w:b w:val="0"/>
          <w:i/>
          <w:sz w:val="24"/>
          <w:szCs w:val="24"/>
        </w:rPr>
        <w:t xml:space="preserve">Polymer.  </w:t>
      </w:r>
      <w:r w:rsidRPr="007726CE">
        <w:rPr>
          <w:rFonts w:eastAsia="Calibri"/>
          <w:b w:val="0"/>
          <w:sz w:val="24"/>
          <w:szCs w:val="24"/>
        </w:rPr>
        <w:t>Retrieved</w:t>
      </w:r>
      <w:r w:rsidRPr="007726CE">
        <w:rPr>
          <w:b w:val="0"/>
          <w:bCs w:val="0"/>
          <w:color w:val="000000"/>
          <w:sz w:val="24"/>
          <w:szCs w:val="24"/>
        </w:rPr>
        <w:t xml:space="preserve"> on 29 Nov 2010, </w:t>
      </w:r>
      <w:hyperlink r:id="rId15" w:history="1">
        <w:r w:rsidRPr="007726CE">
          <w:rPr>
            <w:rStyle w:val="Hyperlink"/>
            <w:b w:val="0"/>
            <w:bCs w:val="0"/>
            <w:sz w:val="24"/>
            <w:szCs w:val="24"/>
          </w:rPr>
          <w:t>http://</w:t>
        </w:r>
        <w:r w:rsidRPr="007726CE">
          <w:rPr>
            <w:rStyle w:val="Hyperlink"/>
            <w:b w:val="0"/>
            <w:sz w:val="24"/>
            <w:szCs w:val="24"/>
          </w:rPr>
          <w:t>www.wikipedia.org</w:t>
        </w:r>
      </w:hyperlink>
      <w:r w:rsidRPr="007726CE">
        <w:rPr>
          <w:b w:val="0"/>
          <w:bCs w:val="0"/>
          <w:sz w:val="24"/>
          <w:szCs w:val="24"/>
        </w:rPr>
        <w:t>.</w:t>
      </w:r>
      <w:r w:rsidRPr="007726CE">
        <w:rPr>
          <w:b w:val="0"/>
          <w:sz w:val="24"/>
          <w:szCs w:val="24"/>
        </w:rPr>
        <w:t xml:space="preserve"> </w:t>
      </w:r>
    </w:p>
    <w:p w:rsidR="007726CE" w:rsidRPr="007726CE" w:rsidRDefault="007726CE" w:rsidP="007726C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>Articles from a database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26CE">
        <w:rPr>
          <w:rFonts w:ascii="Times New Roman" w:hAnsi="Times New Roman" w:cs="Times New Roman"/>
          <w:sz w:val="24"/>
          <w:szCs w:val="24"/>
        </w:rPr>
        <w:t>Ballato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, A. (2010). MEMS fluid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viscocity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sensor. </w:t>
      </w:r>
      <w:r w:rsidRPr="007726CE">
        <w:rPr>
          <w:rFonts w:ascii="Times New Roman" w:hAnsi="Times New Roman" w:cs="Times New Roman"/>
          <w:i/>
          <w:sz w:val="24"/>
          <w:szCs w:val="24"/>
        </w:rPr>
        <w:t xml:space="preserve">IEEE transactions on ultrasonic, </w:t>
      </w:r>
      <w:proofErr w:type="spellStart"/>
      <w:r w:rsidRPr="007726CE">
        <w:rPr>
          <w:rFonts w:ascii="Times New Roman" w:hAnsi="Times New Roman" w:cs="Times New Roman"/>
          <w:i/>
          <w:sz w:val="24"/>
          <w:szCs w:val="24"/>
        </w:rPr>
        <w:t>ferroelectronics</w:t>
      </w:r>
      <w:proofErr w:type="spellEnd"/>
      <w:r w:rsidRPr="007726CE">
        <w:rPr>
          <w:rFonts w:ascii="Times New Roman" w:hAnsi="Times New Roman" w:cs="Times New Roman"/>
          <w:i/>
          <w:sz w:val="24"/>
          <w:szCs w:val="24"/>
        </w:rPr>
        <w:t>, and frequency control, 57</w:t>
      </w:r>
      <w:r w:rsidRPr="007726CE">
        <w:rPr>
          <w:rFonts w:ascii="Times New Roman" w:hAnsi="Times New Roman" w:cs="Times New Roman"/>
          <w:sz w:val="24"/>
          <w:szCs w:val="24"/>
        </w:rPr>
        <w:t xml:space="preserve">(3). Retrieved August 10, 2010, from IEEE </w:t>
      </w:r>
      <w:proofErr w:type="spellStart"/>
      <w:r w:rsidRPr="007726CE">
        <w:rPr>
          <w:rFonts w:ascii="Times New Roman" w:hAnsi="Times New Roman" w:cs="Times New Roman"/>
          <w:sz w:val="24"/>
          <w:szCs w:val="24"/>
        </w:rPr>
        <w:t>Exploral</w:t>
      </w:r>
      <w:proofErr w:type="spellEnd"/>
      <w:r w:rsidRPr="007726CE">
        <w:rPr>
          <w:rFonts w:ascii="Times New Roman" w:hAnsi="Times New Roman" w:cs="Times New Roman"/>
          <w:sz w:val="24"/>
          <w:szCs w:val="24"/>
        </w:rPr>
        <w:t xml:space="preserve"> database.</w:t>
      </w: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pStyle w:val="ListParagraph"/>
        <w:spacing w:after="0" w:line="24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7726CE" w:rsidRPr="007726CE" w:rsidRDefault="007726CE" w:rsidP="007726CE">
      <w:pPr>
        <w:tabs>
          <w:tab w:val="left" w:pos="1245"/>
        </w:tabs>
        <w:spacing w:after="0" w:line="240" w:lineRule="auto"/>
        <w:ind w:right="3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26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 should be listed in alphabetical order, regardless of types of reference.</w:t>
      </w:r>
    </w:p>
    <w:p w:rsidR="00DB7213" w:rsidRDefault="007726CE" w:rsidP="007726C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6CE">
        <w:rPr>
          <w:rFonts w:ascii="Times New Roman" w:hAnsi="Times New Roman" w:cs="Times New Roman"/>
          <w:b/>
          <w:sz w:val="24"/>
          <w:szCs w:val="24"/>
        </w:rPr>
        <w:t xml:space="preserve">Other internationally recognized standard formats are also accepted provided it is used consistently </w:t>
      </w:r>
      <w:bookmarkStart w:id="0" w:name="_GoBack"/>
      <w:r w:rsidRPr="007726CE">
        <w:rPr>
          <w:rFonts w:ascii="Times New Roman" w:hAnsi="Times New Roman" w:cs="Times New Roman"/>
          <w:b/>
          <w:sz w:val="24"/>
          <w:szCs w:val="24"/>
        </w:rPr>
        <w:t>throughout the thesis.</w:t>
      </w:r>
      <w:bookmarkEnd w:id="0"/>
    </w:p>
    <w:sectPr w:rsidR="00DB7213" w:rsidSect="008B537E">
      <w:pgSz w:w="11906" w:h="16838" w:code="9"/>
      <w:pgMar w:top="1440" w:right="1440" w:bottom="1440" w:left="23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33" w:rsidRDefault="00904533" w:rsidP="00605E47">
      <w:pPr>
        <w:spacing w:after="0" w:line="240" w:lineRule="auto"/>
      </w:pPr>
      <w:r>
        <w:separator/>
      </w:r>
    </w:p>
  </w:endnote>
  <w:endnote w:type="continuationSeparator" w:id="0">
    <w:p w:rsidR="00904533" w:rsidRDefault="00904533" w:rsidP="0060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D5B" w:rsidRDefault="00946D5B">
    <w:pPr>
      <w:pStyle w:val="Footer"/>
      <w:jc w:val="center"/>
    </w:pPr>
  </w:p>
  <w:p w:rsidR="00946D5B" w:rsidRDefault="00946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A8" w:rsidRDefault="007C0DA8">
    <w:pPr>
      <w:pStyle w:val="Footer"/>
      <w:jc w:val="center"/>
    </w:pPr>
  </w:p>
  <w:p w:rsidR="007C0DA8" w:rsidRDefault="007C0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666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37E" w:rsidRDefault="008B53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9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6D5B" w:rsidRDefault="00946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33" w:rsidRDefault="00904533" w:rsidP="00605E47">
      <w:pPr>
        <w:spacing w:after="0" w:line="240" w:lineRule="auto"/>
      </w:pPr>
      <w:r>
        <w:separator/>
      </w:r>
    </w:p>
  </w:footnote>
  <w:footnote w:type="continuationSeparator" w:id="0">
    <w:p w:rsidR="00904533" w:rsidRDefault="00904533" w:rsidP="0060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46CA4"/>
    <w:multiLevelType w:val="hybridMultilevel"/>
    <w:tmpl w:val="97AE52D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A19C4"/>
    <w:multiLevelType w:val="hybridMultilevel"/>
    <w:tmpl w:val="345E8A4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575C5"/>
    <w:multiLevelType w:val="hybridMultilevel"/>
    <w:tmpl w:val="D2C08BE2"/>
    <w:lvl w:ilvl="0" w:tplc="4C9C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491501"/>
    <w:multiLevelType w:val="hybridMultilevel"/>
    <w:tmpl w:val="063EB14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9"/>
    <w:rsid w:val="00031831"/>
    <w:rsid w:val="000F6C78"/>
    <w:rsid w:val="00204379"/>
    <w:rsid w:val="002200B7"/>
    <w:rsid w:val="00235781"/>
    <w:rsid w:val="00320EC1"/>
    <w:rsid w:val="00395A49"/>
    <w:rsid w:val="003E5F1D"/>
    <w:rsid w:val="00454CD8"/>
    <w:rsid w:val="004765EA"/>
    <w:rsid w:val="0049647B"/>
    <w:rsid w:val="004A55B6"/>
    <w:rsid w:val="00500690"/>
    <w:rsid w:val="00544663"/>
    <w:rsid w:val="00562786"/>
    <w:rsid w:val="00605E47"/>
    <w:rsid w:val="00640154"/>
    <w:rsid w:val="0064191F"/>
    <w:rsid w:val="00646EFF"/>
    <w:rsid w:val="006969A7"/>
    <w:rsid w:val="006D4209"/>
    <w:rsid w:val="006E1A56"/>
    <w:rsid w:val="00725EBD"/>
    <w:rsid w:val="007726CE"/>
    <w:rsid w:val="007C0DA8"/>
    <w:rsid w:val="007D0B7D"/>
    <w:rsid w:val="007E26EB"/>
    <w:rsid w:val="007F66F5"/>
    <w:rsid w:val="00822D0D"/>
    <w:rsid w:val="00857A4E"/>
    <w:rsid w:val="00874DA4"/>
    <w:rsid w:val="008A7B17"/>
    <w:rsid w:val="008B537E"/>
    <w:rsid w:val="00904533"/>
    <w:rsid w:val="009220FC"/>
    <w:rsid w:val="00946D5B"/>
    <w:rsid w:val="009F0A97"/>
    <w:rsid w:val="00A81584"/>
    <w:rsid w:val="00A90DE5"/>
    <w:rsid w:val="00AB5A46"/>
    <w:rsid w:val="00AF70E3"/>
    <w:rsid w:val="00B80C48"/>
    <w:rsid w:val="00B81308"/>
    <w:rsid w:val="00BC62DA"/>
    <w:rsid w:val="00C5267D"/>
    <w:rsid w:val="00C5716F"/>
    <w:rsid w:val="00CB29F8"/>
    <w:rsid w:val="00CB30EA"/>
    <w:rsid w:val="00D03405"/>
    <w:rsid w:val="00D46022"/>
    <w:rsid w:val="00D51677"/>
    <w:rsid w:val="00D76E09"/>
    <w:rsid w:val="00DB7213"/>
    <w:rsid w:val="00DE5CA3"/>
    <w:rsid w:val="00E57BC2"/>
    <w:rsid w:val="00E76411"/>
    <w:rsid w:val="00E96A86"/>
    <w:rsid w:val="00ED3FFF"/>
    <w:rsid w:val="00F2241A"/>
    <w:rsid w:val="00F51C57"/>
    <w:rsid w:val="00FC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64BEE8-414E-4A5E-ADDE-682FCA41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47B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E47"/>
  </w:style>
  <w:style w:type="paragraph" w:styleId="Footer">
    <w:name w:val="footer"/>
    <w:basedOn w:val="Normal"/>
    <w:link w:val="FooterChar"/>
    <w:uiPriority w:val="99"/>
    <w:unhideWhenUsed/>
    <w:rsid w:val="0060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E47"/>
  </w:style>
  <w:style w:type="character" w:customStyle="1" w:styleId="Heading2Char">
    <w:name w:val="Heading 2 Char"/>
    <w:basedOn w:val="DefaultParagraphFont"/>
    <w:link w:val="Heading2"/>
    <w:uiPriority w:val="9"/>
    <w:rsid w:val="007726C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uiPriority w:val="99"/>
    <w:unhideWhenUsed/>
    <w:rsid w:val="00772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.lu.Farmingdale.edu/depts/met%20/met205/composit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hwa.dot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mss.orgindex.php/jmss/article/download/307/3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kipedia.org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wikipe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1768-3635-4224-A65D-F3252673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Azman Dollah</dc:creator>
  <cp:keywords/>
  <dc:description/>
  <cp:lastModifiedBy>Noor Azman Dollah</cp:lastModifiedBy>
  <cp:revision>2</cp:revision>
  <cp:lastPrinted>2017-02-22T03:32:00Z</cp:lastPrinted>
  <dcterms:created xsi:type="dcterms:W3CDTF">2019-01-09T07:06:00Z</dcterms:created>
  <dcterms:modified xsi:type="dcterms:W3CDTF">2019-01-09T07:06:00Z</dcterms:modified>
</cp:coreProperties>
</file>